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D9257" w14:textId="77777777" w:rsidR="000A656F" w:rsidRPr="00D970C2" w:rsidRDefault="000A656F" w:rsidP="009E6F46">
      <w:pPr>
        <w:spacing w:after="60" w:line="240" w:lineRule="auto"/>
        <w:ind w:right="-567"/>
        <w:jc w:val="both"/>
        <w:rPr>
          <w:rFonts w:ascii="Times New Roman" w:hAnsi="Times New Roman"/>
          <w:b/>
          <w:sz w:val="20"/>
          <w:szCs w:val="20"/>
        </w:rPr>
      </w:pPr>
    </w:p>
    <w:p w14:paraId="3973DF49" w14:textId="77777777" w:rsidR="001D1F75" w:rsidRPr="00D970C2" w:rsidRDefault="00E91BC6" w:rsidP="005C0F3C">
      <w:pPr>
        <w:spacing w:after="60" w:line="240" w:lineRule="auto"/>
        <w:ind w:left="567" w:hanging="567"/>
        <w:jc w:val="both"/>
        <w:rPr>
          <w:rFonts w:ascii="Times New Roman" w:hAnsi="Times New Roman"/>
          <w:bCs/>
          <w:sz w:val="20"/>
          <w:szCs w:val="20"/>
        </w:rPr>
      </w:pPr>
      <w:r w:rsidRPr="00D970C2">
        <w:rPr>
          <w:rFonts w:ascii="Times New Roman" w:hAnsi="Times New Roman"/>
          <w:b/>
          <w:sz w:val="20"/>
          <w:szCs w:val="20"/>
        </w:rPr>
        <w:t>ЦЕЛ:</w:t>
      </w:r>
      <w:r w:rsidR="00224127" w:rsidRPr="00D970C2">
        <w:rPr>
          <w:rFonts w:ascii="Times New Roman" w:hAnsi="Times New Roman"/>
          <w:sz w:val="20"/>
          <w:szCs w:val="20"/>
        </w:rPr>
        <w:t xml:space="preserve"> </w:t>
      </w:r>
      <w:r w:rsidR="00481925">
        <w:rPr>
          <w:rFonts w:ascii="Times New Roman" w:hAnsi="Times New Roman"/>
          <w:sz w:val="20"/>
          <w:szCs w:val="20"/>
        </w:rPr>
        <w:t xml:space="preserve">Да са установи дали е спазен </w:t>
      </w:r>
      <w:r w:rsidR="001F48AB" w:rsidRPr="00D970C2">
        <w:rPr>
          <w:rFonts w:ascii="Times New Roman" w:hAnsi="Times New Roman"/>
          <w:sz w:val="20"/>
          <w:szCs w:val="20"/>
        </w:rPr>
        <w:t xml:space="preserve">чл. 5к </w:t>
      </w:r>
      <w:r w:rsidR="0009495D">
        <w:rPr>
          <w:rFonts w:ascii="Times New Roman" w:hAnsi="Times New Roman"/>
          <w:sz w:val="20"/>
          <w:szCs w:val="20"/>
        </w:rPr>
        <w:t xml:space="preserve">от </w:t>
      </w:r>
      <w:r w:rsidR="00862350" w:rsidRPr="00D970C2">
        <w:rPr>
          <w:rFonts w:ascii="Times New Roman" w:hAnsi="Times New Roman"/>
          <w:sz w:val="20"/>
          <w:szCs w:val="20"/>
        </w:rPr>
        <w:t>Регламент на Съвета (ЕС) № 833/2014 относно ограничителни мерки с оглед на действията на Русия, дестабилизиращи положението в Украйна</w:t>
      </w:r>
      <w:r w:rsidR="005E2CA0">
        <w:rPr>
          <w:rFonts w:ascii="Times New Roman" w:hAnsi="Times New Roman"/>
          <w:sz w:val="20"/>
          <w:szCs w:val="20"/>
        </w:rPr>
        <w:t>.</w:t>
      </w:r>
    </w:p>
    <w:p w14:paraId="2D49B888" w14:textId="77777777" w:rsidR="005C0F3C" w:rsidRDefault="005C0F3C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038F80D" w14:textId="77777777" w:rsidR="002D0F48" w:rsidRDefault="00234B7D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b/>
          <w:sz w:val="20"/>
          <w:szCs w:val="20"/>
        </w:rPr>
        <w:t>УКАЗАНИЯ:</w:t>
      </w:r>
      <w:r w:rsidR="005E2CA0">
        <w:rPr>
          <w:rFonts w:ascii="Times New Roman" w:hAnsi="Times New Roman"/>
          <w:sz w:val="20"/>
          <w:szCs w:val="20"/>
        </w:rPr>
        <w:t xml:space="preserve"> </w:t>
      </w:r>
    </w:p>
    <w:p w14:paraId="2490B881" w14:textId="5990F725" w:rsidR="00234B7D" w:rsidRDefault="00240F7A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234B7D" w:rsidRPr="00D970C2">
        <w:rPr>
          <w:rFonts w:ascii="Times New Roman" w:hAnsi="Times New Roman"/>
          <w:sz w:val="20"/>
          <w:szCs w:val="20"/>
        </w:rPr>
        <w:t xml:space="preserve">ри използване на </w:t>
      </w:r>
      <w:r w:rsidR="00296552" w:rsidRPr="00D970C2">
        <w:rPr>
          <w:rFonts w:ascii="Times New Roman" w:hAnsi="Times New Roman"/>
          <w:sz w:val="20"/>
          <w:szCs w:val="20"/>
        </w:rPr>
        <w:t>всеки</w:t>
      </w:r>
      <w:r w:rsidR="00234B7D" w:rsidRPr="00D970C2">
        <w:rPr>
          <w:rFonts w:ascii="Times New Roman" w:hAnsi="Times New Roman"/>
          <w:sz w:val="20"/>
          <w:szCs w:val="20"/>
        </w:rPr>
        <w:t xml:space="preserve"> контролен лист </w:t>
      </w:r>
      <w:r w:rsidR="00A853E1" w:rsidRPr="00D970C2">
        <w:rPr>
          <w:rFonts w:ascii="Times New Roman" w:hAnsi="Times New Roman"/>
          <w:sz w:val="20"/>
          <w:szCs w:val="20"/>
        </w:rPr>
        <w:t xml:space="preserve">за проверка на обществени поръчки </w:t>
      </w:r>
      <w:r w:rsidR="00234B7D" w:rsidRPr="00D970C2">
        <w:rPr>
          <w:rFonts w:ascii="Times New Roman" w:hAnsi="Times New Roman"/>
          <w:sz w:val="20"/>
          <w:szCs w:val="20"/>
        </w:rPr>
        <w:t xml:space="preserve">се </w:t>
      </w:r>
      <w:r w:rsidR="00296552" w:rsidRPr="00D970C2">
        <w:rPr>
          <w:rFonts w:ascii="Times New Roman" w:hAnsi="Times New Roman"/>
          <w:sz w:val="20"/>
          <w:szCs w:val="20"/>
        </w:rPr>
        <w:t xml:space="preserve">правят допълнителни проверки </w:t>
      </w:r>
      <w:r w:rsidR="00E91BC6">
        <w:rPr>
          <w:rFonts w:ascii="Times New Roman" w:hAnsi="Times New Roman"/>
          <w:sz w:val="20"/>
          <w:szCs w:val="20"/>
        </w:rPr>
        <w:t xml:space="preserve">за изпълнение на забраната по </w:t>
      </w:r>
      <w:r w:rsidR="00E91BC6" w:rsidRPr="00D970C2">
        <w:rPr>
          <w:rFonts w:ascii="Times New Roman" w:hAnsi="Times New Roman"/>
          <w:sz w:val="20"/>
          <w:szCs w:val="20"/>
        </w:rPr>
        <w:t xml:space="preserve">чл. 5к </w:t>
      </w:r>
      <w:r w:rsidR="00E91BC6">
        <w:rPr>
          <w:rFonts w:ascii="Times New Roman" w:hAnsi="Times New Roman"/>
          <w:sz w:val="20"/>
          <w:szCs w:val="20"/>
        </w:rPr>
        <w:t xml:space="preserve">от </w:t>
      </w:r>
      <w:r w:rsidR="00E91BC6" w:rsidRPr="00D970C2">
        <w:rPr>
          <w:rFonts w:ascii="Times New Roman" w:hAnsi="Times New Roman"/>
          <w:sz w:val="20"/>
          <w:szCs w:val="20"/>
        </w:rPr>
        <w:t>Регламент</w:t>
      </w:r>
      <w:r w:rsidR="00E91BC6">
        <w:rPr>
          <w:rFonts w:ascii="Times New Roman" w:hAnsi="Times New Roman"/>
          <w:sz w:val="20"/>
          <w:szCs w:val="20"/>
        </w:rPr>
        <w:t>а.</w:t>
      </w:r>
    </w:p>
    <w:p w14:paraId="5F030607" w14:textId="77777777" w:rsidR="00B46CE7" w:rsidRDefault="005C0F3C" w:rsidP="000B1D91">
      <w:pPr>
        <w:tabs>
          <w:tab w:val="num" w:pos="0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1. </w:t>
      </w:r>
      <w:r w:rsidR="00B46CE7" w:rsidRPr="001659EA">
        <w:rPr>
          <w:rFonts w:ascii="Times New Roman" w:hAnsi="Times New Roman"/>
          <w:b/>
          <w:sz w:val="20"/>
          <w:szCs w:val="20"/>
        </w:rPr>
        <w:t>Правна рамка</w:t>
      </w:r>
      <w:r w:rsidR="00E91BC6">
        <w:rPr>
          <w:rFonts w:ascii="Times New Roman" w:hAnsi="Times New Roman"/>
          <w:b/>
          <w:sz w:val="20"/>
          <w:szCs w:val="20"/>
        </w:rPr>
        <w:t>:</w:t>
      </w:r>
    </w:p>
    <w:p w14:paraId="120B289E" w14:textId="77777777" w:rsidR="00B91317" w:rsidRDefault="00D45F84" w:rsidP="000B1D91">
      <w:pPr>
        <w:tabs>
          <w:tab w:val="num" w:pos="0"/>
        </w:tabs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Член</w:t>
      </w:r>
      <w:r w:rsidR="00234B7D" w:rsidRPr="00D970C2">
        <w:rPr>
          <w:rFonts w:ascii="Times New Roman" w:hAnsi="Times New Roman"/>
          <w:sz w:val="20"/>
          <w:szCs w:val="20"/>
        </w:rPr>
        <w:t xml:space="preserve"> 5к, </w:t>
      </w:r>
      <w:proofErr w:type="spellStart"/>
      <w:r w:rsidR="00234B7D" w:rsidRPr="00D970C2">
        <w:rPr>
          <w:rFonts w:ascii="Times New Roman" w:hAnsi="Times New Roman"/>
          <w:sz w:val="20"/>
          <w:szCs w:val="20"/>
        </w:rPr>
        <w:t>пар</w:t>
      </w:r>
      <w:proofErr w:type="spellEnd"/>
      <w:r w:rsidR="00234B7D" w:rsidRPr="00D970C2">
        <w:rPr>
          <w:rFonts w:ascii="Times New Roman" w:hAnsi="Times New Roman"/>
          <w:sz w:val="20"/>
          <w:szCs w:val="20"/>
        </w:rPr>
        <w:t>. 1 от Регламент на Съвета (ЕС) № 833/2014 относно ограничителни мерки с оглед на действията на Русия, дестабилизиращи положението в Украйна</w:t>
      </w:r>
      <w:r w:rsidR="00D774CF">
        <w:rPr>
          <w:rFonts w:ascii="Times New Roman" w:hAnsi="Times New Roman"/>
          <w:sz w:val="20"/>
          <w:szCs w:val="20"/>
        </w:rPr>
        <w:t xml:space="preserve"> </w:t>
      </w:r>
      <w:r w:rsidR="00007572" w:rsidRPr="00D970C2">
        <w:rPr>
          <w:rFonts w:ascii="Times New Roman" w:hAnsi="Times New Roman"/>
          <w:sz w:val="20"/>
          <w:szCs w:val="20"/>
        </w:rPr>
        <w:t>(Регламента)</w:t>
      </w:r>
      <w:r w:rsidR="00234B7D" w:rsidRPr="00D970C2">
        <w:rPr>
          <w:rFonts w:ascii="Times New Roman" w:hAnsi="Times New Roman"/>
          <w:sz w:val="20"/>
          <w:szCs w:val="20"/>
        </w:rPr>
        <w:t xml:space="preserve"> </w:t>
      </w:r>
      <w:r w:rsidR="00234B7D" w:rsidRPr="001659EA">
        <w:rPr>
          <w:rFonts w:ascii="Times New Roman" w:hAnsi="Times New Roman"/>
          <w:sz w:val="20"/>
          <w:szCs w:val="20"/>
        </w:rPr>
        <w:t>забранява</w:t>
      </w:r>
      <w:r w:rsidR="00B91317" w:rsidRPr="001659EA">
        <w:rPr>
          <w:rFonts w:ascii="Times New Roman" w:hAnsi="Times New Roman"/>
          <w:sz w:val="20"/>
          <w:szCs w:val="20"/>
        </w:rPr>
        <w:t>:</w:t>
      </w:r>
    </w:p>
    <w:p w14:paraId="5121E25B" w14:textId="77777777" w:rsidR="00234B7D" w:rsidRPr="003B12BD" w:rsidRDefault="00B91317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В</w:t>
      </w:r>
      <w:r w:rsidR="00234B7D" w:rsidRPr="003B12BD">
        <w:rPr>
          <w:rFonts w:ascii="Times New Roman" w:hAnsi="Times New Roman"/>
          <w:b/>
          <w:i/>
          <w:sz w:val="20"/>
          <w:szCs w:val="20"/>
        </w:rPr>
        <w:t>ъзлагането или продължаването на изпълнението на всякакви договори за обществени поръчки</w:t>
      </w:r>
      <w:r w:rsidR="00B65378">
        <w:rPr>
          <w:rFonts w:ascii="Times New Roman" w:hAnsi="Times New Roman"/>
          <w:b/>
          <w:i/>
          <w:sz w:val="20"/>
          <w:szCs w:val="20"/>
        </w:rPr>
        <w:t>,</w:t>
      </w:r>
      <w:r w:rsidR="00D45F8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B65378">
        <w:rPr>
          <w:rFonts w:ascii="Times New Roman" w:hAnsi="Times New Roman"/>
          <w:b/>
          <w:i/>
          <w:sz w:val="20"/>
          <w:szCs w:val="20"/>
        </w:rPr>
        <w:t>п</w:t>
      </w:r>
      <w:r w:rsidR="00D45F84">
        <w:rPr>
          <w:rFonts w:ascii="Times New Roman" w:hAnsi="Times New Roman"/>
          <w:b/>
          <w:i/>
          <w:sz w:val="20"/>
          <w:szCs w:val="20"/>
        </w:rPr>
        <w:t>о</w:t>
      </w:r>
      <w:r w:rsidR="00B65378">
        <w:rPr>
          <w:rFonts w:ascii="Times New Roman" w:hAnsi="Times New Roman"/>
          <w:b/>
          <w:i/>
          <w:sz w:val="20"/>
          <w:szCs w:val="20"/>
        </w:rPr>
        <w:t>падащи в</w:t>
      </w:r>
      <w:r w:rsidR="00D45F8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34B7D" w:rsidRPr="003B12BD">
        <w:rPr>
          <w:rFonts w:ascii="Times New Roman" w:hAnsi="Times New Roman"/>
          <w:b/>
          <w:i/>
          <w:sz w:val="20"/>
          <w:szCs w:val="20"/>
        </w:rPr>
        <w:t>обхвата на директивите за обществените поръчки</w:t>
      </w:r>
      <w:r w:rsidR="00D8335E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34B7D" w:rsidRPr="003B12BD">
        <w:rPr>
          <w:rFonts w:ascii="Times New Roman" w:hAnsi="Times New Roman"/>
          <w:i/>
          <w:sz w:val="20"/>
          <w:szCs w:val="20"/>
        </w:rPr>
        <w:t>на</w:t>
      </w:r>
      <w:r w:rsidR="00187CC1">
        <w:rPr>
          <w:rFonts w:ascii="Times New Roman" w:hAnsi="Times New Roman"/>
          <w:i/>
          <w:sz w:val="20"/>
          <w:szCs w:val="20"/>
        </w:rPr>
        <w:t xml:space="preserve"> или със</w:t>
      </w:r>
      <w:r w:rsidR="00234B7D" w:rsidRPr="003B12BD">
        <w:rPr>
          <w:rFonts w:ascii="Times New Roman" w:hAnsi="Times New Roman"/>
          <w:i/>
          <w:sz w:val="20"/>
          <w:szCs w:val="20"/>
        </w:rPr>
        <w:t xml:space="preserve"> </w:t>
      </w:r>
      <w:r w:rsidR="00EB35FD">
        <w:rPr>
          <w:rFonts w:ascii="Times New Roman" w:hAnsi="Times New Roman"/>
          <w:i/>
          <w:sz w:val="20"/>
          <w:szCs w:val="20"/>
        </w:rPr>
        <w:t>следните лица</w:t>
      </w:r>
      <w:r w:rsidR="00234B7D" w:rsidRPr="003B12BD">
        <w:rPr>
          <w:rFonts w:ascii="Times New Roman" w:hAnsi="Times New Roman"/>
          <w:i/>
          <w:sz w:val="20"/>
          <w:szCs w:val="20"/>
        </w:rPr>
        <w:t>:</w:t>
      </w:r>
    </w:p>
    <w:p w14:paraId="1BF5964D" w14:textId="77777777" w:rsidR="00234B7D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 xml:space="preserve">а) </w:t>
      </w:r>
      <w:r w:rsidR="00234B7D" w:rsidRPr="003B12BD">
        <w:rPr>
          <w:rFonts w:ascii="Times New Roman" w:hAnsi="Times New Roman"/>
          <w:i/>
          <w:sz w:val="20"/>
          <w:szCs w:val="20"/>
        </w:rPr>
        <w:t>руски гражданин, пребиваващо в Русия физическо лице или юридическо лице, образувание или орган, установени в Русия;</w:t>
      </w:r>
    </w:p>
    <w:p w14:paraId="3793C843" w14:textId="77777777" w:rsidR="00234B7D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 xml:space="preserve">б) </w:t>
      </w:r>
      <w:r w:rsidR="00234B7D" w:rsidRPr="003B12BD">
        <w:rPr>
          <w:rFonts w:ascii="Times New Roman" w:hAnsi="Times New Roman"/>
          <w:i/>
          <w:sz w:val="20"/>
          <w:szCs w:val="20"/>
        </w:rPr>
        <w:t>юридическо лице, образувание или орган, повече от 50 % от правото на собственост в което е пряко или непряко притежавано от образувание, посочено в буква а) или</w:t>
      </w:r>
    </w:p>
    <w:p w14:paraId="3B768656" w14:textId="77777777" w:rsidR="00E96F09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>в) физическо или юридическо лице, образувание или орган, действащ(о) от името или по указание на образувание, посочено в буква а) или б),</w:t>
      </w:r>
    </w:p>
    <w:p w14:paraId="4D0C5C78" w14:textId="77777777" w:rsidR="00D45F84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>включително, когато те представляват повече от 10 % от стойността на поръчката, на или с подизпълнители, доставчици или образувания, чийто капацитет се използва по смисъла на директивите за обществените поръчки</w:t>
      </w:r>
      <w:r w:rsidR="00234B7D" w:rsidRPr="003B12BD">
        <w:rPr>
          <w:rFonts w:ascii="Times New Roman" w:hAnsi="Times New Roman"/>
          <w:i/>
          <w:sz w:val="20"/>
          <w:szCs w:val="20"/>
        </w:rPr>
        <w:t>.</w:t>
      </w:r>
    </w:p>
    <w:p w14:paraId="6E444F84" w14:textId="77777777" w:rsidR="00AC5101" w:rsidRDefault="00DF1A57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Забраната важи и за изключенията </w:t>
      </w:r>
      <w:r w:rsidR="00AC5101">
        <w:rPr>
          <w:rFonts w:ascii="Times New Roman" w:hAnsi="Times New Roman"/>
          <w:i/>
          <w:sz w:val="20"/>
          <w:szCs w:val="20"/>
        </w:rPr>
        <w:t>по:</w:t>
      </w:r>
    </w:p>
    <w:p w14:paraId="4DAB78AF" w14:textId="77777777" w:rsidR="00E66CC4" w:rsidRDefault="0017549E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-</w:t>
      </w:r>
      <w:r w:rsidR="00E66CC4">
        <w:rPr>
          <w:rFonts w:ascii="Times New Roman" w:hAnsi="Times New Roman"/>
          <w:i/>
          <w:sz w:val="20"/>
          <w:szCs w:val="20"/>
        </w:rPr>
        <w:t xml:space="preserve"> член</w:t>
      </w:r>
      <w:r w:rsidR="00AC5101">
        <w:rPr>
          <w:rFonts w:ascii="Times New Roman" w:hAnsi="Times New Roman"/>
          <w:i/>
          <w:sz w:val="20"/>
          <w:szCs w:val="20"/>
        </w:rPr>
        <w:t xml:space="preserve"> 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7, букви а)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г)</w:t>
      </w:r>
      <w:r w:rsidR="00A22893">
        <w:rPr>
          <w:rFonts w:ascii="Times New Roman" w:hAnsi="Times New Roman"/>
          <w:i/>
          <w:sz w:val="20"/>
          <w:szCs w:val="20"/>
        </w:rPr>
        <w:t>,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член 8, член 10, букви б)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е) и </w:t>
      </w:r>
      <w:r w:rsidR="00E66CC4">
        <w:rPr>
          <w:rFonts w:ascii="Times New Roman" w:hAnsi="Times New Roman"/>
          <w:i/>
          <w:sz w:val="20"/>
          <w:szCs w:val="20"/>
        </w:rPr>
        <w:t xml:space="preserve">з)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E66CC4">
        <w:rPr>
          <w:rFonts w:ascii="Times New Roman" w:hAnsi="Times New Roman"/>
          <w:i/>
          <w:sz w:val="20"/>
          <w:szCs w:val="20"/>
        </w:rPr>
        <w:t xml:space="preserve"> й) от Директива 2014/24/ЕС;</w:t>
      </w:r>
    </w:p>
    <w:p w14:paraId="4641A39F" w14:textId="77777777" w:rsidR="00E66CC4" w:rsidRDefault="0017549E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член 18, член 21, букви б)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д) и ж)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и), членове 29 и 30 от Директива 2014/25/ЕС и </w:t>
      </w:r>
    </w:p>
    <w:p w14:paraId="5F2EE0A1" w14:textId="77777777" w:rsidR="00234B7D" w:rsidRPr="003B12BD" w:rsidRDefault="00E66CC4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- 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член 13, букви а)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г), е) </w:t>
      </w:r>
      <w:r w:rsidR="005E2CA0">
        <w:rPr>
          <w:rFonts w:ascii="Times New Roman" w:hAnsi="Times New Roman"/>
          <w:i/>
          <w:sz w:val="20"/>
          <w:szCs w:val="20"/>
        </w:rPr>
        <w:t xml:space="preserve">- </w:t>
      </w:r>
      <w:r w:rsidR="00D45F84" w:rsidRPr="00174708">
        <w:rPr>
          <w:rFonts w:ascii="Times New Roman" w:hAnsi="Times New Roman"/>
          <w:i/>
          <w:sz w:val="20"/>
          <w:szCs w:val="20"/>
        </w:rPr>
        <w:t>з) и й) от Директива 2009/81/ЕО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246C6079" w14:textId="77777777" w:rsidR="00481925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2. </w:t>
      </w:r>
      <w:r w:rsidR="00481925">
        <w:rPr>
          <w:rFonts w:ascii="Times New Roman" w:hAnsi="Times New Roman"/>
          <w:b/>
          <w:sz w:val="20"/>
          <w:szCs w:val="20"/>
        </w:rPr>
        <w:t>Времева рамка на забраната:</w:t>
      </w:r>
    </w:p>
    <w:p w14:paraId="6CBDCF95" w14:textId="77777777" w:rsidR="00B40CB3" w:rsidRDefault="00B40CB3" w:rsidP="000B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96986">
        <w:rPr>
          <w:rFonts w:ascii="Times New Roman" w:hAnsi="Times New Roman"/>
          <w:i/>
          <w:sz w:val="20"/>
          <w:szCs w:val="20"/>
        </w:rPr>
        <w:t xml:space="preserve">Съгласно </w:t>
      </w:r>
      <w:r w:rsidR="00B46CE7">
        <w:rPr>
          <w:rFonts w:ascii="Times New Roman" w:hAnsi="Times New Roman"/>
          <w:i/>
          <w:sz w:val="20"/>
          <w:szCs w:val="20"/>
        </w:rPr>
        <w:t>ч</w:t>
      </w:r>
      <w:r w:rsidRPr="00496986">
        <w:rPr>
          <w:rFonts w:ascii="Times New Roman" w:hAnsi="Times New Roman"/>
          <w:i/>
          <w:sz w:val="20"/>
          <w:szCs w:val="20"/>
        </w:rPr>
        <w:t>л</w:t>
      </w:r>
      <w:r w:rsidR="00B46CE7">
        <w:rPr>
          <w:rFonts w:ascii="Times New Roman" w:hAnsi="Times New Roman"/>
          <w:i/>
          <w:sz w:val="20"/>
          <w:szCs w:val="20"/>
        </w:rPr>
        <w:t>.</w:t>
      </w:r>
      <w:r w:rsidRPr="00496986">
        <w:rPr>
          <w:rFonts w:ascii="Times New Roman" w:hAnsi="Times New Roman"/>
          <w:i/>
          <w:sz w:val="20"/>
          <w:szCs w:val="20"/>
        </w:rPr>
        <w:t xml:space="preserve"> 5к, </w:t>
      </w:r>
      <w:proofErr w:type="spellStart"/>
      <w:r w:rsidRPr="00496986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496986">
        <w:rPr>
          <w:rFonts w:ascii="Times New Roman" w:hAnsi="Times New Roman"/>
          <w:i/>
          <w:sz w:val="20"/>
          <w:szCs w:val="20"/>
        </w:rPr>
        <w:t>. 1</w:t>
      </w:r>
      <w:r>
        <w:rPr>
          <w:rFonts w:ascii="Times New Roman" w:hAnsi="Times New Roman"/>
          <w:i/>
          <w:sz w:val="20"/>
          <w:szCs w:val="20"/>
        </w:rPr>
        <w:t xml:space="preserve"> от </w:t>
      </w:r>
      <w:r w:rsidRPr="00496986">
        <w:rPr>
          <w:rFonts w:ascii="Times New Roman" w:hAnsi="Times New Roman"/>
          <w:i/>
          <w:sz w:val="20"/>
          <w:szCs w:val="20"/>
        </w:rPr>
        <w:t>Регламент на Съвета (ЕС) № 833/2014</w:t>
      </w:r>
      <w:r w:rsidRPr="00D970C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з</w:t>
      </w:r>
      <w:r w:rsidRPr="00496986">
        <w:rPr>
          <w:rFonts w:ascii="Times New Roman" w:hAnsi="Times New Roman"/>
          <w:i/>
          <w:sz w:val="20"/>
          <w:szCs w:val="20"/>
        </w:rPr>
        <w:t>абраната не се прилага по отношение на изпълнението до 10 октомври 2022</w:t>
      </w:r>
      <w:r w:rsidR="00B46CE7">
        <w:rPr>
          <w:rFonts w:ascii="Times New Roman" w:hAnsi="Times New Roman"/>
          <w:i/>
          <w:sz w:val="20"/>
          <w:szCs w:val="20"/>
        </w:rPr>
        <w:t xml:space="preserve"> </w:t>
      </w:r>
      <w:r w:rsidRPr="00496986">
        <w:rPr>
          <w:rFonts w:ascii="Times New Roman" w:hAnsi="Times New Roman"/>
          <w:i/>
          <w:sz w:val="20"/>
          <w:szCs w:val="20"/>
        </w:rPr>
        <w:t>г. на договори, сключени преди 9 април 2022</w:t>
      </w:r>
      <w:r w:rsidR="00B46CE7">
        <w:rPr>
          <w:rFonts w:ascii="Times New Roman" w:hAnsi="Times New Roman"/>
          <w:i/>
          <w:sz w:val="20"/>
          <w:szCs w:val="20"/>
        </w:rPr>
        <w:t xml:space="preserve"> </w:t>
      </w:r>
      <w:r w:rsidRPr="00496986">
        <w:rPr>
          <w:rFonts w:ascii="Times New Roman" w:hAnsi="Times New Roman"/>
          <w:i/>
          <w:sz w:val="20"/>
          <w:szCs w:val="20"/>
        </w:rPr>
        <w:t>г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48D167DC" w14:textId="77777777" w:rsidR="00481925" w:rsidRDefault="00481925" w:rsidP="001659EA">
      <w:pPr>
        <w:pStyle w:val="ListParagraph"/>
        <w:numPr>
          <w:ilvl w:val="0"/>
          <w:numId w:val="14"/>
        </w:num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659EA">
        <w:rPr>
          <w:rFonts w:ascii="Times New Roman" w:hAnsi="Times New Roman"/>
          <w:b/>
          <w:sz w:val="20"/>
          <w:szCs w:val="20"/>
        </w:rPr>
        <w:t>09.04.2022 г.</w:t>
      </w:r>
      <w:r>
        <w:rPr>
          <w:rFonts w:ascii="Times New Roman" w:hAnsi="Times New Roman"/>
          <w:b/>
          <w:sz w:val="20"/>
          <w:szCs w:val="20"/>
        </w:rPr>
        <w:t xml:space="preserve"> – начало на забрана</w:t>
      </w:r>
      <w:r w:rsidR="00F706CD">
        <w:rPr>
          <w:rFonts w:ascii="Times New Roman" w:hAnsi="Times New Roman"/>
          <w:b/>
          <w:sz w:val="20"/>
          <w:szCs w:val="20"/>
        </w:rPr>
        <w:t>та</w:t>
      </w:r>
      <w:r>
        <w:rPr>
          <w:rFonts w:ascii="Times New Roman" w:hAnsi="Times New Roman"/>
          <w:b/>
          <w:sz w:val="20"/>
          <w:szCs w:val="20"/>
        </w:rPr>
        <w:t xml:space="preserve"> за сключване на договори за обществени поръчки;</w:t>
      </w:r>
    </w:p>
    <w:p w14:paraId="248A4FF2" w14:textId="77777777" w:rsidR="00481925" w:rsidRPr="001659EA" w:rsidRDefault="00481925" w:rsidP="001659EA">
      <w:pPr>
        <w:pStyle w:val="ListParagraph"/>
        <w:numPr>
          <w:ilvl w:val="0"/>
          <w:numId w:val="14"/>
        </w:num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10.10.2022 г. – краен срок за изпълнение на договори за обществени поръчки, сключени преди </w:t>
      </w:r>
      <w:r w:rsidRPr="008A0B9C">
        <w:rPr>
          <w:rFonts w:ascii="Times New Roman" w:hAnsi="Times New Roman"/>
          <w:b/>
          <w:sz w:val="20"/>
          <w:szCs w:val="20"/>
        </w:rPr>
        <w:t>09.04.2022 г.</w:t>
      </w:r>
      <w:r w:rsidRPr="00481925">
        <w:rPr>
          <w:rFonts w:ascii="Times New Roman" w:hAnsi="Times New Roman"/>
          <w:b/>
          <w:sz w:val="20"/>
          <w:szCs w:val="20"/>
        </w:rPr>
        <w:t xml:space="preserve"> </w:t>
      </w:r>
      <w:r w:rsidR="00E91BC6">
        <w:rPr>
          <w:rFonts w:ascii="Times New Roman" w:hAnsi="Times New Roman"/>
          <w:b/>
          <w:sz w:val="20"/>
          <w:szCs w:val="20"/>
        </w:rPr>
        <w:t>с лица, които са обхванати от горната забрана</w:t>
      </w:r>
      <w:r>
        <w:rPr>
          <w:rFonts w:ascii="Times New Roman" w:hAnsi="Times New Roman"/>
          <w:b/>
          <w:sz w:val="20"/>
          <w:szCs w:val="20"/>
        </w:rPr>
        <w:t>.</w:t>
      </w:r>
    </w:p>
    <w:p w14:paraId="6929B567" w14:textId="77777777" w:rsidR="00FC547F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3. </w:t>
      </w:r>
      <w:r w:rsidR="00481925">
        <w:rPr>
          <w:rFonts w:ascii="Times New Roman" w:hAnsi="Times New Roman"/>
          <w:b/>
          <w:sz w:val="20"/>
          <w:szCs w:val="20"/>
        </w:rPr>
        <w:t>Изключение от забраната (условия):</w:t>
      </w:r>
    </w:p>
    <w:p w14:paraId="00211CFE" w14:textId="77777777" w:rsidR="00481925" w:rsidRDefault="0048192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1659EA">
        <w:rPr>
          <w:rFonts w:ascii="Times New Roman" w:hAnsi="Times New Roman"/>
          <w:b/>
          <w:sz w:val="20"/>
          <w:szCs w:val="20"/>
        </w:rPr>
        <w:t xml:space="preserve">Разрешение от компетентен </w:t>
      </w:r>
      <w:r w:rsidR="000262C3" w:rsidRPr="001659EA">
        <w:rPr>
          <w:rFonts w:ascii="Times New Roman" w:hAnsi="Times New Roman"/>
          <w:b/>
          <w:sz w:val="20"/>
          <w:szCs w:val="20"/>
        </w:rPr>
        <w:t>орган</w:t>
      </w:r>
      <w:r>
        <w:rPr>
          <w:rFonts w:ascii="Times New Roman" w:hAnsi="Times New Roman"/>
          <w:sz w:val="20"/>
          <w:szCs w:val="20"/>
        </w:rPr>
        <w:t xml:space="preserve"> на</w:t>
      </w:r>
      <w:r w:rsidR="000262C3" w:rsidRPr="00D970C2">
        <w:rPr>
          <w:rFonts w:ascii="Times New Roman" w:hAnsi="Times New Roman"/>
          <w:sz w:val="20"/>
          <w:szCs w:val="20"/>
        </w:rPr>
        <w:t xml:space="preserve"> Република България </w:t>
      </w:r>
      <w:r>
        <w:rPr>
          <w:rFonts w:ascii="Times New Roman" w:hAnsi="Times New Roman"/>
          <w:sz w:val="20"/>
          <w:szCs w:val="20"/>
        </w:rPr>
        <w:t>за</w:t>
      </w:r>
      <w:r w:rsidR="000262C3" w:rsidRPr="00D970C2">
        <w:rPr>
          <w:rFonts w:ascii="Times New Roman" w:hAnsi="Times New Roman"/>
          <w:sz w:val="20"/>
          <w:szCs w:val="20"/>
        </w:rPr>
        <w:t xml:space="preserve"> възлагане и продължаване изпълнението на </w:t>
      </w:r>
      <w:r>
        <w:rPr>
          <w:rFonts w:ascii="Times New Roman" w:hAnsi="Times New Roman"/>
          <w:sz w:val="20"/>
          <w:szCs w:val="20"/>
        </w:rPr>
        <w:t>договори за обществени поръчки;</w:t>
      </w:r>
    </w:p>
    <w:p w14:paraId="1161F752" w14:textId="77777777" w:rsidR="00322775" w:rsidRPr="00D970C2" w:rsidRDefault="0048192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817D2E">
        <w:rPr>
          <w:rFonts w:ascii="Times New Roman" w:hAnsi="Times New Roman"/>
          <w:sz w:val="20"/>
          <w:szCs w:val="20"/>
        </w:rPr>
        <w:t xml:space="preserve">Обхват на разрешителния режим – </w:t>
      </w:r>
      <w:r w:rsidR="00322775" w:rsidRPr="00D970C2">
        <w:rPr>
          <w:rFonts w:ascii="Times New Roman" w:hAnsi="Times New Roman"/>
          <w:sz w:val="20"/>
          <w:szCs w:val="20"/>
        </w:rPr>
        <w:t xml:space="preserve">конкретни видове </w:t>
      </w:r>
      <w:r w:rsidR="000262C3" w:rsidRPr="00D970C2">
        <w:rPr>
          <w:rFonts w:ascii="Times New Roman" w:hAnsi="Times New Roman"/>
          <w:sz w:val="20"/>
          <w:szCs w:val="20"/>
        </w:rPr>
        <w:t>поръчки</w:t>
      </w:r>
      <w:r w:rsidR="00322775" w:rsidRPr="00D970C2">
        <w:rPr>
          <w:rFonts w:ascii="Times New Roman" w:hAnsi="Times New Roman"/>
          <w:sz w:val="20"/>
          <w:szCs w:val="20"/>
        </w:rPr>
        <w:t>, като:</w:t>
      </w:r>
    </w:p>
    <w:p w14:paraId="7659BD5C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експлоатацията, поддръжката, извеждането от експлоатация и управлението на радиоактивните отпадъци, снабдяването с гориво и неговото преработване и безопасността на ядрените способности за граждански цели, продължаването на проектирането, изграждането и въвеждането в експлоатация, необходими за довършването на ядрени съоръжения за граждански цели, както и доставката на </w:t>
      </w:r>
      <w:proofErr w:type="spellStart"/>
      <w:r w:rsidRPr="00D970C2">
        <w:rPr>
          <w:rFonts w:ascii="Times New Roman" w:hAnsi="Times New Roman"/>
          <w:sz w:val="20"/>
          <w:szCs w:val="20"/>
        </w:rPr>
        <w:t>прекурсорни</w:t>
      </w:r>
      <w:proofErr w:type="spellEnd"/>
      <w:r w:rsidRPr="00D970C2">
        <w:rPr>
          <w:rFonts w:ascii="Times New Roman" w:hAnsi="Times New Roman"/>
          <w:sz w:val="20"/>
          <w:szCs w:val="20"/>
        </w:rPr>
        <w:t xml:space="preserve"> материали за производството на медицински радиоизотопи и подобни </w:t>
      </w:r>
      <w:r w:rsidRPr="00D970C2">
        <w:rPr>
          <w:rFonts w:ascii="Times New Roman" w:hAnsi="Times New Roman"/>
          <w:sz w:val="20"/>
          <w:szCs w:val="20"/>
        </w:rPr>
        <w:lastRenderedPageBreak/>
        <w:t>медицински приложения, технологии от критично значение за радиационния мониторинг на околната среда, както и за сътрудничеството в ядрената област за граждански цели, по-специално в областта на научноизследователската и развойната дейност;</w:t>
      </w:r>
    </w:p>
    <w:p w14:paraId="6BC25FF2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междуправителствено сътрудничество в областта на космическите програми;</w:t>
      </w:r>
    </w:p>
    <w:p w14:paraId="1AE7BE21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предоставянето на строго необходими стоки или услуги, които могат да бъдат предоставени или които могат да бъдат предоставени в достатъчни количества само от лицата, посочени в параграф 1</w:t>
      </w:r>
      <w:r w:rsidR="00E42880" w:rsidRPr="00D970C2">
        <w:rPr>
          <w:rFonts w:ascii="Times New Roman" w:hAnsi="Times New Roman"/>
          <w:sz w:val="20"/>
          <w:szCs w:val="20"/>
        </w:rPr>
        <w:t xml:space="preserve"> от чл. 5к от Регламент на Съвета (ЕС) № 833/2014</w:t>
      </w:r>
      <w:r w:rsidRPr="00D970C2">
        <w:rPr>
          <w:rFonts w:ascii="Times New Roman" w:hAnsi="Times New Roman"/>
          <w:sz w:val="20"/>
          <w:szCs w:val="20"/>
        </w:rPr>
        <w:t>;</w:t>
      </w:r>
    </w:p>
    <w:p w14:paraId="4775AB2A" w14:textId="77777777" w:rsidR="0076168B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работата на дипломатически представителства и консулски служби на Съюза и на държавите членки в Русия, включително делегации, посолства и мисии, или на международни организации в Русия, ползващи се с имунитет в съответствие с международното право и др. </w:t>
      </w:r>
    </w:p>
    <w:p w14:paraId="0834466C" w14:textId="77777777" w:rsidR="00C0264E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4. </w:t>
      </w:r>
      <w:r w:rsidR="00B46CE7">
        <w:rPr>
          <w:rFonts w:ascii="Times New Roman" w:hAnsi="Times New Roman"/>
          <w:b/>
          <w:sz w:val="20"/>
          <w:szCs w:val="20"/>
          <w:shd w:val="clear" w:color="auto" w:fill="FFFFFF"/>
        </w:rPr>
        <w:t>Обхват на анализа</w:t>
      </w:r>
      <w:r w:rsidR="00E91BC6">
        <w:rPr>
          <w:rFonts w:ascii="Times New Roman" w:hAnsi="Times New Roman"/>
          <w:b/>
          <w:sz w:val="20"/>
          <w:szCs w:val="20"/>
          <w:shd w:val="clear" w:color="auto" w:fill="FFFFFF"/>
        </w:rPr>
        <w:t>:</w:t>
      </w:r>
    </w:p>
    <w:p w14:paraId="587E60BE" w14:textId="77777777" w:rsidR="00B40CB3" w:rsidRPr="00CA5EE9" w:rsidRDefault="00B40CB3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z w:val="20"/>
          <w:szCs w:val="20"/>
          <w:shd w:val="clear" w:color="auto" w:fill="FFFFFF"/>
        </w:rPr>
        <w:t>Забраната касае обществени поръчки, обявени в ОВЕС.</w:t>
      </w:r>
    </w:p>
    <w:p w14:paraId="03524C1E" w14:textId="77777777" w:rsidR="00817D2E" w:rsidRDefault="00C0264E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Проверката 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>се отнася до сключени договори за обществени поръчки, включително в резултат на рамкови споразумения с едно или повече лица.</w:t>
      </w:r>
      <w:r w:rsidR="005D4B0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 xml:space="preserve"> </w:t>
      </w:r>
    </w:p>
    <w:p w14:paraId="073ECE61" w14:textId="77777777" w:rsidR="00C0264E" w:rsidRDefault="00B40CB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При с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>ключването на договори за о</w:t>
      </w:r>
      <w:r>
        <w:rPr>
          <w:rFonts w:ascii="Times New Roman" w:hAnsi="Times New Roman"/>
          <w:sz w:val="20"/>
          <w:szCs w:val="20"/>
          <w:shd w:val="clear" w:color="auto" w:fill="FFFFFF"/>
        </w:rPr>
        <w:t>бществени поръчки, възложени по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рамково споразумение 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>с едно или повече лица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,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забраната се прилага само и единствено по отношение на лицата по чл. 5к,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</w:rPr>
        <w:t>пар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</w:rPr>
        <w:t>. 1 от Регламента. С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>ключването на договори за о</w:t>
      </w:r>
      <w:r>
        <w:rPr>
          <w:rFonts w:ascii="Times New Roman" w:hAnsi="Times New Roman"/>
          <w:sz w:val="20"/>
          <w:szCs w:val="20"/>
          <w:shd w:val="clear" w:color="auto" w:fill="FFFFFF"/>
        </w:rPr>
        <w:t>бществени поръчки, възложени по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рамково споразумение </w:t>
      </w:r>
      <w:r>
        <w:rPr>
          <w:rFonts w:ascii="Times New Roman" w:hAnsi="Times New Roman"/>
          <w:sz w:val="20"/>
          <w:szCs w:val="20"/>
          <w:shd w:val="clear" w:color="auto" w:fill="FFFFFF"/>
        </w:rPr>
        <w:t>на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 xml:space="preserve"> лица</w:t>
      </w:r>
      <w:r>
        <w:rPr>
          <w:rFonts w:ascii="Times New Roman" w:hAnsi="Times New Roman"/>
          <w:sz w:val="20"/>
          <w:szCs w:val="20"/>
          <w:shd w:val="clear" w:color="auto" w:fill="FFFFFF"/>
        </w:rPr>
        <w:t>,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за които не </w:t>
      </w:r>
      <w:r w:rsidR="0050735A">
        <w:rPr>
          <w:rFonts w:ascii="Times New Roman" w:hAnsi="Times New Roman"/>
          <w:sz w:val="20"/>
          <w:szCs w:val="20"/>
          <w:shd w:val="clear" w:color="auto" w:fill="FFFFFF"/>
        </w:rPr>
        <w:t>е налице забранат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а по чл. 5к, </w:t>
      </w:r>
      <w:proofErr w:type="spellStart"/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>пар</w:t>
      </w:r>
      <w:proofErr w:type="spellEnd"/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>. 1 от Регламента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>,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не представлява нарушение на действащото законодателство.</w:t>
      </w:r>
    </w:p>
    <w:p w14:paraId="0F800A8D" w14:textId="21F78471" w:rsidR="002A2768" w:rsidRDefault="005C1DB4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При извършване на</w:t>
      </w:r>
      <w:r w:rsidR="00776D34">
        <w:rPr>
          <w:rFonts w:ascii="Times New Roman" w:hAnsi="Times New Roman"/>
          <w:sz w:val="20"/>
          <w:szCs w:val="20"/>
          <w:shd w:val="clear" w:color="auto" w:fill="FFFFFF"/>
        </w:rPr>
        <w:t xml:space="preserve"> проверката </w:t>
      </w:r>
      <w:r w:rsidR="009D3637">
        <w:rPr>
          <w:rFonts w:ascii="Times New Roman" w:hAnsi="Times New Roman"/>
          <w:sz w:val="20"/>
          <w:szCs w:val="20"/>
          <w:shd w:val="clear" w:color="auto" w:fill="FFFFFF"/>
        </w:rPr>
        <w:t>експерт ТВ</w:t>
      </w:r>
      <w:r w:rsidR="00776D3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D0429C">
        <w:rPr>
          <w:rFonts w:ascii="Times New Roman" w:hAnsi="Times New Roman"/>
          <w:sz w:val="20"/>
          <w:szCs w:val="20"/>
          <w:shd w:val="clear" w:color="auto" w:fill="FFFFFF"/>
        </w:rPr>
        <w:t>установява</w:t>
      </w:r>
      <w:r w:rsidR="002A2768">
        <w:rPr>
          <w:rFonts w:ascii="Times New Roman" w:hAnsi="Times New Roman"/>
          <w:sz w:val="20"/>
          <w:szCs w:val="20"/>
          <w:shd w:val="clear" w:color="auto" w:fill="FFFFFF"/>
        </w:rPr>
        <w:t>:</w:t>
      </w:r>
    </w:p>
    <w:p w14:paraId="3E218D3E" w14:textId="77777777" w:rsidR="006F31D3" w:rsidRDefault="002A2768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правния </w:t>
      </w:r>
      <w:r w:rsidR="002D289B">
        <w:rPr>
          <w:rFonts w:ascii="Times New Roman" w:hAnsi="Times New Roman"/>
          <w:sz w:val="20"/>
          <w:szCs w:val="20"/>
          <w:shd w:val="clear" w:color="auto" w:fill="FFFFFF"/>
        </w:rPr>
        <w:t>статут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на изпълнителя/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>третите лица/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>подизпълнителите</w:t>
      </w:r>
      <w:r w:rsidR="00E91BC6">
        <w:rPr>
          <w:rFonts w:ascii="Times New Roman" w:hAnsi="Times New Roman"/>
          <w:sz w:val="20"/>
          <w:szCs w:val="20"/>
          <w:shd w:val="clear" w:color="auto" w:fill="FFFFFF"/>
        </w:rPr>
        <w:t xml:space="preserve"> – гражданство, пребиваване (за относимите физически лица), седалище, държава на установяване, собственици на капитала, дялове (за относимите юридически лица)</w:t>
      </w:r>
      <w:r w:rsidR="006F31D3">
        <w:rPr>
          <w:rFonts w:ascii="Times New Roman" w:hAnsi="Times New Roman"/>
          <w:sz w:val="20"/>
          <w:szCs w:val="20"/>
          <w:shd w:val="clear" w:color="auto" w:fill="FFFFFF"/>
        </w:rPr>
        <w:t>;</w:t>
      </w:r>
    </w:p>
    <w:p w14:paraId="28345FCD" w14:textId="77777777" w:rsidR="006F31D3" w:rsidRDefault="006F31D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дата на сключване на </w:t>
      </w:r>
      <w:r>
        <w:rPr>
          <w:rFonts w:ascii="Times New Roman" w:hAnsi="Times New Roman"/>
          <w:sz w:val="20"/>
          <w:szCs w:val="20"/>
          <w:shd w:val="clear" w:color="auto" w:fill="FFFFFF"/>
        </w:rPr>
        <w:t>договор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а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за обществена поръчка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(</w:t>
      </w:r>
      <w:r>
        <w:rPr>
          <w:rFonts w:ascii="Times New Roman" w:hAnsi="Times New Roman"/>
          <w:sz w:val="20"/>
          <w:szCs w:val="20"/>
          <w:shd w:val="clear" w:color="auto" w:fill="FFFFFF"/>
        </w:rPr>
        <w:t>преди 09.04.2022 г. или след 08.04.2022 г.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)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и</w:t>
      </w:r>
    </w:p>
    <w:p w14:paraId="7C4BF637" w14:textId="77777777" w:rsidR="001E4C74" w:rsidRDefault="006F31D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период на изпълнение на </w:t>
      </w:r>
      <w:r>
        <w:rPr>
          <w:rFonts w:ascii="Times New Roman" w:hAnsi="Times New Roman"/>
          <w:sz w:val="20"/>
          <w:szCs w:val="20"/>
          <w:shd w:val="clear" w:color="auto" w:fill="FFFFFF"/>
        </w:rPr>
        <w:t>договор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а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>;</w:t>
      </w:r>
    </w:p>
    <w:p w14:paraId="09318569" w14:textId="77777777" w:rsidR="004F3809" w:rsidRDefault="001E4C74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 xml:space="preserve">разрешение на компетентен орган за </w:t>
      </w:r>
      <w:r>
        <w:rPr>
          <w:rFonts w:ascii="Times New Roman" w:hAnsi="Times New Roman"/>
          <w:sz w:val="20"/>
          <w:szCs w:val="20"/>
          <w:shd w:val="clear" w:color="auto" w:fill="FFFFFF"/>
        </w:rPr>
        <w:t>сключване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изпълнение 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>на договора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(когато договорът е сключен с лице, за което е налице забрана)</w:t>
      </w:r>
      <w:r w:rsidR="00D0429C">
        <w:rPr>
          <w:rFonts w:ascii="Times New Roman" w:hAnsi="Times New Roman"/>
          <w:sz w:val="20"/>
          <w:szCs w:val="20"/>
          <w:shd w:val="clear" w:color="auto" w:fill="FFFFFF"/>
        </w:rPr>
        <w:t>.</w:t>
      </w:r>
    </w:p>
    <w:p w14:paraId="081245B3" w14:textId="38515E41" w:rsidR="00404316" w:rsidRPr="006544A9" w:rsidRDefault="005C0F3C" w:rsidP="0040431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6544A9">
        <w:rPr>
          <w:rFonts w:ascii="Times New Roman" w:hAnsi="Times New Roman"/>
          <w:b/>
          <w:sz w:val="20"/>
          <w:szCs w:val="20"/>
          <w:shd w:val="clear" w:color="auto" w:fill="FFFFFF"/>
        </w:rPr>
        <w:t>5</w:t>
      </w:r>
      <w:r w:rsidRPr="006544A9">
        <w:rPr>
          <w:rFonts w:ascii="Times New Roman" w:hAnsi="Times New Roman"/>
          <w:bCs/>
          <w:sz w:val="20"/>
          <w:szCs w:val="20"/>
          <w:shd w:val="clear" w:color="auto" w:fill="FFFFFF"/>
        </w:rPr>
        <w:t>.</w:t>
      </w:r>
      <w:r w:rsidRPr="006544A9">
        <w:rPr>
          <w:rFonts w:ascii="Times New Roman" w:hAnsi="Times New Roman"/>
          <w:bCs/>
          <w:sz w:val="20"/>
          <w:szCs w:val="20"/>
        </w:rPr>
        <w:t xml:space="preserve"> </w:t>
      </w:r>
      <w:r w:rsidR="00404316" w:rsidRPr="006544A9">
        <w:rPr>
          <w:rFonts w:ascii="Times New Roman" w:hAnsi="Times New Roman"/>
          <w:bCs/>
          <w:sz w:val="20"/>
          <w:szCs w:val="20"/>
        </w:rPr>
        <w:t>Бенефициентът предоставя информацията от</w:t>
      </w:r>
      <w:r w:rsidR="00404316" w:rsidRPr="006544A9">
        <w:rPr>
          <w:rFonts w:ascii="Times New Roman" w:hAnsi="Times New Roman"/>
          <w:b/>
          <w:sz w:val="20"/>
          <w:szCs w:val="20"/>
        </w:rPr>
        <w:t xml:space="preserve"> </w:t>
      </w:r>
      <w:r w:rsidR="00404316" w:rsidRPr="006544A9">
        <w:rPr>
          <w:rFonts w:ascii="Times New Roman" w:hAnsi="Times New Roman"/>
          <w:sz w:val="20"/>
          <w:szCs w:val="20"/>
        </w:rPr>
        <w:t xml:space="preserve">приложената </w:t>
      </w:r>
      <w:r w:rsidRPr="006544A9">
        <w:rPr>
          <w:rFonts w:ascii="Times New Roman" w:hAnsi="Times New Roman"/>
          <w:sz w:val="20"/>
          <w:szCs w:val="20"/>
        </w:rPr>
        <w:t>Справка на данни за идентификация на лицата</w:t>
      </w:r>
      <w:r w:rsidR="00404316" w:rsidRPr="006544A9">
        <w:rPr>
          <w:rFonts w:ascii="Times New Roman" w:hAnsi="Times New Roman"/>
          <w:sz w:val="20"/>
          <w:szCs w:val="20"/>
        </w:rPr>
        <w:t xml:space="preserve"> при окомплектоване на досието на обществената поръчка в ИСУН или  като допълнително прикачен документ към вече публикуваното в ИСУН досие на поръчката.</w:t>
      </w:r>
    </w:p>
    <w:p w14:paraId="4BD7B023" w14:textId="1184F768" w:rsidR="005C0F3C" w:rsidRDefault="00404316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6544A9">
        <w:rPr>
          <w:rFonts w:ascii="Times New Roman" w:hAnsi="Times New Roman"/>
          <w:sz w:val="20"/>
          <w:szCs w:val="20"/>
        </w:rPr>
        <w:t xml:space="preserve">Когато такава информация не е предоставена, с уведомително писмо до бенефициента се изисква предоставянето на информацията, касаеща конкретната обществена поръчка. </w:t>
      </w:r>
      <w:r w:rsidR="00F3366C" w:rsidRPr="006544A9">
        <w:rPr>
          <w:rFonts w:ascii="Times New Roman" w:hAnsi="Times New Roman"/>
          <w:sz w:val="20"/>
          <w:szCs w:val="20"/>
        </w:rPr>
        <w:t xml:space="preserve">Предоставената информация се предоставя на експерта ТВ, на </w:t>
      </w:r>
      <w:r w:rsidR="00C57A72" w:rsidRPr="006544A9">
        <w:rPr>
          <w:rFonts w:ascii="Times New Roman" w:hAnsi="Times New Roman"/>
          <w:sz w:val="20"/>
          <w:szCs w:val="20"/>
        </w:rPr>
        <w:t>който е разпределена съответната поръчка, за да прегледа съдържанието й и направи съответните заключения.</w:t>
      </w:r>
    </w:p>
    <w:p w14:paraId="2C8D01E3" w14:textId="77777777" w:rsidR="00E16C78" w:rsidRPr="00E16C78" w:rsidRDefault="00E16C78" w:rsidP="00E16C78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E16C78">
        <w:rPr>
          <w:rFonts w:ascii="Times New Roman" w:hAnsi="Times New Roman"/>
          <w:b/>
          <w:sz w:val="20"/>
          <w:szCs w:val="20"/>
        </w:rPr>
        <w:t>6.</w:t>
      </w:r>
      <w:r w:rsidRPr="00E16C78">
        <w:rPr>
          <w:rFonts w:ascii="Times New Roman" w:hAnsi="Times New Roman"/>
          <w:sz w:val="20"/>
          <w:szCs w:val="20"/>
        </w:rPr>
        <w:t xml:space="preserve"> </w:t>
      </w:r>
      <w:r w:rsidRPr="00E16C78">
        <w:rPr>
          <w:rFonts w:ascii="Times New Roman" w:hAnsi="Times New Roman"/>
          <w:b/>
          <w:sz w:val="20"/>
          <w:szCs w:val="20"/>
        </w:rPr>
        <w:t>Допълнителни източници на информация</w:t>
      </w:r>
    </w:p>
    <w:p w14:paraId="388E2CC5" w14:textId="77777777" w:rsidR="00E16C78" w:rsidRPr="00E16C78" w:rsidRDefault="00C74C25" w:rsidP="00E16C78">
      <w:pPr>
        <w:spacing w:after="120" w:line="240" w:lineRule="auto"/>
        <w:rPr>
          <w:rFonts w:ascii="Times New Roman" w:eastAsiaTheme="minorHAnsi" w:hAnsi="Times New Roman"/>
        </w:rPr>
      </w:pPr>
      <w:hyperlink r:id="rId8" w:history="1">
        <w:r w:rsidR="00E16C78" w:rsidRPr="00E16C78">
          <w:rPr>
            <w:rStyle w:val="Hyperlink"/>
            <w:rFonts w:ascii="Times New Roman" w:hAnsi="Times New Roman"/>
          </w:rPr>
          <w:t>https://www2.aop.bg/wp-content/uploads/2022/07/A_Q.pdf</w:t>
        </w:r>
      </w:hyperlink>
    </w:p>
    <w:p w14:paraId="41584A19" w14:textId="77777777" w:rsidR="00E16C78" w:rsidRPr="00E16C78" w:rsidRDefault="00C74C25" w:rsidP="00E16C78">
      <w:pPr>
        <w:spacing w:after="120" w:line="240" w:lineRule="auto"/>
        <w:rPr>
          <w:rFonts w:ascii="Times New Roman" w:hAnsi="Times New Roman"/>
        </w:rPr>
      </w:pPr>
      <w:hyperlink r:id="rId9" w:history="1">
        <w:r w:rsidR="00E16C78" w:rsidRPr="00E16C78">
          <w:rPr>
            <w:rStyle w:val="Hyperlink"/>
            <w:rFonts w:ascii="Times New Roman" w:hAnsi="Times New Roman"/>
          </w:rPr>
          <w:t>https://www2.aop.bg/wp-content/uploads/2022/08/New_Q-_A_30-08-2022_BG.pdf</w:t>
        </w:r>
      </w:hyperlink>
    </w:p>
    <w:p w14:paraId="731F7453" w14:textId="77777777" w:rsidR="00E16C78" w:rsidRDefault="00C74C25" w:rsidP="00E16C78">
      <w:pPr>
        <w:spacing w:after="120" w:line="240" w:lineRule="auto"/>
      </w:pPr>
      <w:hyperlink r:id="rId10" w:history="1">
        <w:r w:rsidR="00E16C78" w:rsidRPr="00E16C78">
          <w:rPr>
            <w:rStyle w:val="Hyperlink"/>
            <w:rFonts w:ascii="Times New Roman" w:hAnsi="Times New Roman"/>
          </w:rPr>
          <w:t>https://www2.aop.bg/politiki-i-strategicheski-dokumenti/politiki-na-es1/sankcii-sreshtu-rusia/</w:t>
        </w:r>
      </w:hyperlink>
    </w:p>
    <w:p w14:paraId="18BE8CCA" w14:textId="0549DDFE" w:rsidR="005C0F3C" w:rsidRPr="00D970C2" w:rsidRDefault="00E16C78" w:rsidP="005C0F3C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="005C0F3C">
        <w:rPr>
          <w:rFonts w:ascii="Times New Roman" w:hAnsi="Times New Roman"/>
          <w:b/>
          <w:sz w:val="20"/>
          <w:szCs w:val="20"/>
        </w:rPr>
        <w:t xml:space="preserve">. </w:t>
      </w:r>
      <w:r w:rsidR="005C0F3C" w:rsidRPr="00D970C2">
        <w:rPr>
          <w:rFonts w:ascii="Times New Roman" w:hAnsi="Times New Roman"/>
          <w:b/>
          <w:sz w:val="20"/>
          <w:szCs w:val="20"/>
        </w:rPr>
        <w:t>Заключение</w:t>
      </w:r>
      <w:r w:rsidR="005C0F3C">
        <w:rPr>
          <w:rFonts w:ascii="Times New Roman" w:hAnsi="Times New Roman"/>
          <w:b/>
          <w:sz w:val="20"/>
          <w:szCs w:val="20"/>
        </w:rPr>
        <w:t xml:space="preserve"> на </w:t>
      </w:r>
      <w:r w:rsidR="009D3637">
        <w:rPr>
          <w:rFonts w:ascii="Times New Roman" w:hAnsi="Times New Roman"/>
          <w:b/>
          <w:sz w:val="20"/>
          <w:szCs w:val="20"/>
        </w:rPr>
        <w:t xml:space="preserve">експерт ТВ </w:t>
      </w:r>
      <w:r w:rsidR="005C0F3C">
        <w:rPr>
          <w:rFonts w:ascii="Times New Roman" w:hAnsi="Times New Roman"/>
          <w:b/>
          <w:sz w:val="20"/>
          <w:szCs w:val="20"/>
        </w:rPr>
        <w:t>в резултат на анализа на предоставените от бенефициента данни</w:t>
      </w:r>
      <w:r w:rsidR="005C0F3C" w:rsidRPr="00D970C2">
        <w:rPr>
          <w:rFonts w:ascii="Times New Roman" w:hAnsi="Times New Roman"/>
          <w:b/>
          <w:sz w:val="20"/>
          <w:szCs w:val="20"/>
        </w:rPr>
        <w:t>:</w:t>
      </w:r>
    </w:p>
    <w:p w14:paraId="612BE5F1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Вариант 1:</w:t>
      </w:r>
    </w:p>
    <w:p w14:paraId="6C21301B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>Договорът за обществена поръчка е сключен/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9EA">
        <w:rPr>
          <w:rFonts w:ascii="Times New Roman" w:hAnsi="Times New Roman"/>
          <w:sz w:val="20"/>
          <w:szCs w:val="20"/>
        </w:rPr>
        <w:t>се изпълнява законосъобразно и не установих отклонения, тъй като:</w:t>
      </w:r>
    </w:p>
    <w:p w14:paraId="503F68AE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lastRenderedPageBreak/>
        <w:t xml:space="preserve">- </w:t>
      </w:r>
      <w:r>
        <w:rPr>
          <w:rFonts w:ascii="Times New Roman" w:hAnsi="Times New Roman"/>
          <w:sz w:val="20"/>
          <w:szCs w:val="20"/>
        </w:rPr>
        <w:t>з</w:t>
      </w:r>
      <w:r w:rsidRPr="00D970C2">
        <w:rPr>
          <w:rFonts w:ascii="Times New Roman" w:hAnsi="Times New Roman"/>
          <w:sz w:val="20"/>
          <w:szCs w:val="20"/>
        </w:rPr>
        <w:t xml:space="preserve">а избрания изпълнител </w:t>
      </w:r>
      <w:r>
        <w:rPr>
          <w:rFonts w:ascii="Times New Roman" w:hAnsi="Times New Roman"/>
          <w:sz w:val="20"/>
          <w:szCs w:val="20"/>
        </w:rPr>
        <w:t>(</w:t>
      </w:r>
      <w:r w:rsidRPr="001B36B6">
        <w:rPr>
          <w:rFonts w:ascii="Times New Roman" w:hAnsi="Times New Roman"/>
          <w:sz w:val="20"/>
          <w:szCs w:val="20"/>
        </w:rPr>
        <w:t>включително</w:t>
      </w:r>
      <w:r>
        <w:rPr>
          <w:rFonts w:ascii="Times New Roman" w:hAnsi="Times New Roman"/>
          <w:sz w:val="20"/>
          <w:szCs w:val="20"/>
        </w:rPr>
        <w:t xml:space="preserve"> за</w:t>
      </w:r>
      <w:r w:rsidRPr="001B36B6">
        <w:rPr>
          <w:rFonts w:ascii="Times New Roman" w:hAnsi="Times New Roman"/>
          <w:sz w:val="20"/>
          <w:szCs w:val="20"/>
        </w:rPr>
        <w:t xml:space="preserve"> членовете на обединение</w:t>
      </w:r>
      <w:r>
        <w:rPr>
          <w:rFonts w:ascii="Times New Roman" w:hAnsi="Times New Roman"/>
          <w:sz w:val="20"/>
          <w:szCs w:val="20"/>
        </w:rPr>
        <w:t>)</w:t>
      </w:r>
      <w:r w:rsidRPr="00D970C2">
        <w:rPr>
          <w:rFonts w:ascii="Times New Roman" w:hAnsi="Times New Roman"/>
          <w:sz w:val="20"/>
          <w:szCs w:val="20"/>
        </w:rPr>
        <w:t xml:space="preserve"> и предложените от него подизпълнители и/или трети лица </w:t>
      </w:r>
      <w:r w:rsidRPr="001659EA">
        <w:rPr>
          <w:rFonts w:ascii="Times New Roman" w:hAnsi="Times New Roman"/>
          <w:sz w:val="20"/>
          <w:szCs w:val="20"/>
        </w:rPr>
        <w:t xml:space="preserve">не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 или</w:t>
      </w:r>
    </w:p>
    <w:p w14:paraId="2B9FB234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 xml:space="preserve">- за избрания изпълнител (включително за членовете на обединение) и предложените от него подизпълнители и/или трети лица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833/2014, но е издадено разрешение от компетентен орган за сключването на договора/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9EA">
        <w:rPr>
          <w:rFonts w:ascii="Times New Roman" w:hAnsi="Times New Roman"/>
          <w:sz w:val="20"/>
          <w:szCs w:val="20"/>
        </w:rPr>
        <w:t xml:space="preserve">изпълнението му. </w:t>
      </w:r>
    </w:p>
    <w:p w14:paraId="28844A50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b/>
          <w:sz w:val="20"/>
          <w:szCs w:val="20"/>
        </w:rPr>
        <w:t>ИЛИ</w:t>
      </w:r>
    </w:p>
    <w:p w14:paraId="7623953C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Вариант 2:</w:t>
      </w:r>
    </w:p>
    <w:p w14:paraId="4E210526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 xml:space="preserve">Договорът е сключен/ </w:t>
      </w:r>
      <w:r>
        <w:rPr>
          <w:rFonts w:ascii="Times New Roman" w:hAnsi="Times New Roman"/>
          <w:sz w:val="20"/>
          <w:szCs w:val="20"/>
        </w:rPr>
        <w:t xml:space="preserve">се </w:t>
      </w:r>
      <w:r w:rsidRPr="001659EA">
        <w:rPr>
          <w:rFonts w:ascii="Times New Roman" w:hAnsi="Times New Roman"/>
          <w:sz w:val="20"/>
          <w:szCs w:val="20"/>
        </w:rPr>
        <w:t xml:space="preserve">изпълнява незаконосъобразно с лице, за което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 и липсва разрешение от компетентен орган за сключването/изпълнението му.</w:t>
      </w:r>
    </w:p>
    <w:p w14:paraId="63CF6170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Текстовете на вариантите се индивидуализират според установените факти.</w:t>
      </w:r>
    </w:p>
    <w:p w14:paraId="25D9EF57" w14:textId="77777777" w:rsidR="00417E31" w:rsidRDefault="00417E31">
      <w:pPr>
        <w:rPr>
          <w:rFonts w:ascii="Times New Roman" w:hAnsi="Times New Roman"/>
          <w:b/>
          <w:sz w:val="24"/>
          <w:szCs w:val="24"/>
        </w:rPr>
      </w:pPr>
    </w:p>
    <w:p w14:paraId="34BF946E" w14:textId="03B7D884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 w:rsidRPr="00B05643">
        <w:rPr>
          <w:rFonts w:ascii="Times New Roman" w:hAnsi="Times New Roman"/>
          <w:sz w:val="20"/>
          <w:szCs w:val="20"/>
        </w:rPr>
        <w:t xml:space="preserve">След като се запознах с данните от предоставената от бенефициента </w:t>
      </w:r>
      <w:r w:rsidR="00B12CD8">
        <w:rPr>
          <w:rFonts w:ascii="Times New Roman" w:hAnsi="Times New Roman"/>
          <w:sz w:val="20"/>
          <w:szCs w:val="20"/>
        </w:rPr>
        <w:t>информация</w:t>
      </w:r>
      <w:r w:rsidRPr="00B05643">
        <w:rPr>
          <w:rFonts w:ascii="Times New Roman" w:hAnsi="Times New Roman"/>
          <w:sz w:val="20"/>
          <w:szCs w:val="20"/>
        </w:rPr>
        <w:t>, …</w:t>
      </w:r>
    </w:p>
    <w:p w14:paraId="34ADFFCD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</w:p>
    <w:p w14:paraId="123B2C06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</w:p>
    <w:p w14:paraId="03149FC6" w14:textId="6108C5DD" w:rsidR="00417E31" w:rsidRPr="00B05643" w:rsidRDefault="009D3637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Експерт ТВ</w:t>
      </w:r>
      <w:r w:rsidR="00417E31" w:rsidRPr="00B05643">
        <w:rPr>
          <w:rFonts w:ascii="Times New Roman" w:hAnsi="Times New Roman"/>
          <w:sz w:val="20"/>
          <w:szCs w:val="20"/>
        </w:rPr>
        <w:t>, направил заключението:</w:t>
      </w:r>
    </w:p>
    <w:p w14:paraId="49422E3E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 w:rsidRPr="00B05643">
        <w:rPr>
          <w:rFonts w:ascii="Times New Roman" w:hAnsi="Times New Roman"/>
          <w:sz w:val="20"/>
          <w:szCs w:val="20"/>
        </w:rPr>
        <w:t>(имена, длъжност, дата)</w:t>
      </w:r>
    </w:p>
    <w:p w14:paraId="0AF4ED07" w14:textId="77777777" w:rsidR="00C57A72" w:rsidRPr="00417E31" w:rsidRDefault="00C57A72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 w:rsidRPr="00417E31">
        <w:rPr>
          <w:rFonts w:ascii="Times New Roman" w:hAnsi="Times New Roman"/>
          <w:sz w:val="24"/>
          <w:szCs w:val="24"/>
        </w:rPr>
        <w:br w:type="page"/>
      </w:r>
    </w:p>
    <w:p w14:paraId="7135CA41" w14:textId="77777777" w:rsidR="00C57A72" w:rsidRDefault="00C57A72" w:rsidP="000B1D91">
      <w:pPr>
        <w:spacing w:after="6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14:paraId="379D1FF7" w14:textId="77777777" w:rsidR="001B6DC6" w:rsidRPr="00382D19" w:rsidRDefault="001B6DC6" w:rsidP="001B6DC6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2D19">
        <w:rPr>
          <w:rFonts w:ascii="Times New Roman" w:hAnsi="Times New Roman"/>
          <w:b/>
          <w:sz w:val="24"/>
          <w:szCs w:val="24"/>
        </w:rPr>
        <w:t xml:space="preserve">СПРАВКА ЗА ИДЕНТИФИКАЦИЯ НА ЛИЦАТА – ИЗПЪЛНИТЕЛИ, ПОДИЗПЪЛНИТЕЛИ И/ИЛИ ТРЕТИ ЛИЦА ПО ДОГОВОР ЗА ОБЩЕСТВЕНА ПОРЪЧКА </w:t>
      </w:r>
    </w:p>
    <w:p w14:paraId="21E0266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2F2E88A0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382D19">
        <w:rPr>
          <w:rFonts w:ascii="Times New Roman" w:hAnsi="Times New Roman"/>
          <w:b/>
          <w:sz w:val="20"/>
          <w:szCs w:val="20"/>
          <w:shd w:val="clear" w:color="auto" w:fill="FFFFFF"/>
        </w:rPr>
        <w:t>Приложима за обществени поръчки, обявени в ОВЕС</w:t>
      </w:r>
    </w:p>
    <w:p w14:paraId="273C2CF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Style w:val="TableGrid1"/>
        <w:tblW w:w="14312" w:type="dxa"/>
        <w:tblLook w:val="04A0" w:firstRow="1" w:lastRow="0" w:firstColumn="1" w:lastColumn="0" w:noHBand="0" w:noVBand="1"/>
      </w:tblPr>
      <w:tblGrid>
        <w:gridCol w:w="4815"/>
        <w:gridCol w:w="3402"/>
        <w:gridCol w:w="2835"/>
        <w:gridCol w:w="3260"/>
      </w:tblGrid>
      <w:tr w:rsidR="001B6DC6" w:rsidRPr="00382D19" w14:paraId="1629B6E0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4A965E44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Възложител:</w:t>
            </w:r>
          </w:p>
        </w:tc>
        <w:tc>
          <w:tcPr>
            <w:tcW w:w="9497" w:type="dxa"/>
            <w:gridSpan w:val="3"/>
          </w:tcPr>
          <w:p w14:paraId="05AB42AE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448A747A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5959628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Номер на поръчката в РОП:</w:t>
            </w:r>
          </w:p>
        </w:tc>
        <w:tc>
          <w:tcPr>
            <w:tcW w:w="9497" w:type="dxa"/>
            <w:gridSpan w:val="3"/>
          </w:tcPr>
          <w:p w14:paraId="55269762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2478534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0EA3390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Предмет на поръчката</w:t>
            </w:r>
          </w:p>
        </w:tc>
        <w:tc>
          <w:tcPr>
            <w:tcW w:w="9497" w:type="dxa"/>
            <w:gridSpan w:val="3"/>
          </w:tcPr>
          <w:p w14:paraId="26D05B33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6D004855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2CCDCEEB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Обособена позиция (№ и предмет):</w:t>
            </w:r>
          </w:p>
        </w:tc>
        <w:tc>
          <w:tcPr>
            <w:tcW w:w="9497" w:type="dxa"/>
            <w:gridSpan w:val="3"/>
          </w:tcPr>
          <w:p w14:paraId="6E87DB98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7F5AF5B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3EE3D74B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Договор №/дата, изпълнител:</w:t>
            </w:r>
          </w:p>
        </w:tc>
        <w:tc>
          <w:tcPr>
            <w:tcW w:w="9497" w:type="dxa"/>
            <w:gridSpan w:val="3"/>
          </w:tcPr>
          <w:p w14:paraId="45C7402C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B9A9DC9" w14:textId="77777777" w:rsidTr="00B1056B">
        <w:tc>
          <w:tcPr>
            <w:tcW w:w="4815" w:type="dxa"/>
            <w:vMerge w:val="restart"/>
            <w:shd w:val="clear" w:color="auto" w:fill="DBE5F1" w:themeFill="accent1" w:themeFillTint="33"/>
          </w:tcPr>
          <w:p w14:paraId="7754E19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Дата на договора:</w:t>
            </w:r>
          </w:p>
        </w:tc>
        <w:tc>
          <w:tcPr>
            <w:tcW w:w="3402" w:type="dxa"/>
            <w:vMerge w:val="restart"/>
          </w:tcPr>
          <w:p w14:paraId="0E5F4C2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shd w:val="clear" w:color="auto" w:fill="DBE5F1" w:themeFill="accent1" w:themeFillTint="33"/>
          </w:tcPr>
          <w:p w14:paraId="78F9360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9.04.2022 г. (Да/Не)</w:t>
            </w:r>
          </w:p>
        </w:tc>
      </w:tr>
      <w:tr w:rsidR="001B6DC6" w:rsidRPr="00382D19" w14:paraId="7F93A332" w14:textId="77777777" w:rsidTr="00B1056B">
        <w:tc>
          <w:tcPr>
            <w:tcW w:w="4815" w:type="dxa"/>
            <w:vMerge/>
            <w:shd w:val="clear" w:color="auto" w:fill="DBE5F1" w:themeFill="accent1" w:themeFillTint="33"/>
          </w:tcPr>
          <w:p w14:paraId="45A3E995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3C44D07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14:paraId="36FF6A09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2F7097E" w14:textId="77777777" w:rsidTr="00B1056B">
        <w:tc>
          <w:tcPr>
            <w:tcW w:w="4815" w:type="dxa"/>
            <w:vMerge w:val="restart"/>
            <w:shd w:val="clear" w:color="auto" w:fill="DBE5F1" w:themeFill="accent1" w:themeFillTint="33"/>
          </w:tcPr>
          <w:p w14:paraId="5DE8C3C0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Период на изпълнение на договора (от/до):</w:t>
            </w:r>
          </w:p>
        </w:tc>
        <w:tc>
          <w:tcPr>
            <w:tcW w:w="3402" w:type="dxa"/>
            <w:vMerge w:val="restart"/>
          </w:tcPr>
          <w:p w14:paraId="45AA9011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14:paraId="3B65A48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10.10.2022 г. (Да/Не)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4566C742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След 10.10.2022 г. (Да/Не)</w:t>
            </w:r>
          </w:p>
        </w:tc>
      </w:tr>
      <w:tr w:rsidR="001B6DC6" w:rsidRPr="00382D19" w14:paraId="712EF4A6" w14:textId="77777777" w:rsidTr="00B1056B">
        <w:tc>
          <w:tcPr>
            <w:tcW w:w="4815" w:type="dxa"/>
            <w:vMerge/>
            <w:shd w:val="clear" w:color="auto" w:fill="DBE5F1" w:themeFill="accent1" w:themeFillTint="33"/>
          </w:tcPr>
          <w:p w14:paraId="2A33EA6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24B57EF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D58181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56D62AA6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5CA7BCB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316C760C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Декларации за липса на ограничения по чл. 5к, </w:t>
            </w:r>
            <w:proofErr w:type="spellStart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пар</w:t>
            </w:r>
            <w:proofErr w:type="spellEnd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. 1 от Регламента (</w:t>
            </w:r>
            <w:hyperlink r:id="rId11" w:history="1">
              <w:r w:rsidRPr="00382D19">
                <w:rPr>
                  <w:rFonts w:ascii="Times New Roman" w:hAnsi="Times New Roman"/>
                  <w:b/>
                  <w:color w:val="0000FF"/>
                  <w:sz w:val="20"/>
                  <w:szCs w:val="20"/>
                  <w:u w:val="single"/>
                </w:rPr>
                <w:t>https://www2.aop.bg/wp-content/uploads/2023/03/dekl-1.pdf</w:t>
              </w:r>
            </w:hyperlink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497" w:type="dxa"/>
            <w:gridSpan w:val="3"/>
          </w:tcPr>
          <w:p w14:paraId="28F97A03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AA75726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43FBBEC9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Разрешение на компетентен орган за сключването/ изпълнение на договора (№/ дата/ компетентен орган, копие на акта/референция към електронно достъпно съдържание)</w:t>
            </w:r>
          </w:p>
        </w:tc>
        <w:tc>
          <w:tcPr>
            <w:tcW w:w="9497" w:type="dxa"/>
            <w:gridSpan w:val="3"/>
          </w:tcPr>
          <w:p w14:paraId="2BD30D06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A5FE50D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60C740F1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Проверка на декларациите от възложителя и УО</w:t>
            </w:r>
          </w:p>
        </w:tc>
        <w:tc>
          <w:tcPr>
            <w:tcW w:w="9497" w:type="dxa"/>
            <w:gridSpan w:val="3"/>
          </w:tcPr>
          <w:p w14:paraId="57134C38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BE2DBFE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791E88E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382D19">
        <w:rPr>
          <w:rFonts w:ascii="Times New Roman" w:hAnsi="Times New Roman"/>
          <w:b/>
          <w:sz w:val="20"/>
          <w:szCs w:val="20"/>
        </w:rPr>
        <w:t>Посочете следните данни въз основа на документите, с които разполагате по повод цитирания по-горе договор за обществена поръчка:</w:t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"/>
        <w:gridCol w:w="6613"/>
        <w:gridCol w:w="7062"/>
      </w:tblGrid>
      <w:tr w:rsidR="001B6DC6" w:rsidRPr="00382D19" w14:paraId="1A806788" w14:textId="77777777" w:rsidTr="00B1056B">
        <w:tc>
          <w:tcPr>
            <w:tcW w:w="455" w:type="dxa"/>
            <w:shd w:val="clear" w:color="auto" w:fill="F2DBDB" w:themeFill="accent2" w:themeFillTint="33"/>
          </w:tcPr>
          <w:p w14:paraId="2377A41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6633" w:type="dxa"/>
            <w:shd w:val="clear" w:color="auto" w:fill="F2DBDB" w:themeFill="accent2" w:themeFillTint="33"/>
          </w:tcPr>
          <w:p w14:paraId="3FDE1464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Обхват на данните</w:t>
            </w:r>
          </w:p>
        </w:tc>
        <w:tc>
          <w:tcPr>
            <w:tcW w:w="7087" w:type="dxa"/>
            <w:shd w:val="clear" w:color="auto" w:fill="F2DBDB" w:themeFill="accent2" w:themeFillTint="33"/>
          </w:tcPr>
          <w:p w14:paraId="45C10F9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Данни</w:t>
            </w:r>
          </w:p>
        </w:tc>
      </w:tr>
      <w:tr w:rsidR="001B6DC6" w:rsidRPr="00382D19" w14:paraId="00CB59C7" w14:textId="77777777" w:rsidTr="00B1056B">
        <w:trPr>
          <w:trHeight w:val="422"/>
        </w:trPr>
        <w:tc>
          <w:tcPr>
            <w:tcW w:w="455" w:type="dxa"/>
            <w:shd w:val="clear" w:color="auto" w:fill="F2DBDB" w:themeFill="accent2" w:themeFillTint="33"/>
            <w:vAlign w:val="center"/>
          </w:tcPr>
          <w:p w14:paraId="4B10850D" w14:textId="77777777" w:rsidR="001B6DC6" w:rsidRPr="00382D19" w:rsidRDefault="001B6DC6" w:rsidP="00B1056B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  <w:vAlign w:val="center"/>
          </w:tcPr>
          <w:p w14:paraId="53CD29D9" w14:textId="77777777" w:rsidR="001B6DC6" w:rsidRPr="00382D19" w:rsidRDefault="001B6DC6" w:rsidP="00B1056B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За изпълнителя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1B6DC6" w:rsidRPr="00382D19" w14:paraId="1F122C3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43FE90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2DAB0A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AB8654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014A326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737D2A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53998791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3F2AE4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8880EC8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42C3BBF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A0F311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3DC612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0994C9E" w14:textId="77777777" w:rsidTr="00B1056B">
        <w:tc>
          <w:tcPr>
            <w:tcW w:w="455" w:type="dxa"/>
            <w:shd w:val="clear" w:color="auto" w:fill="F2DBDB" w:themeFill="accent2" w:themeFillTint="33"/>
          </w:tcPr>
          <w:p w14:paraId="36ABBA91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</w:tcPr>
          <w:p w14:paraId="7521111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За подизпълнителя, ако е приложимо 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1B6DC6" w:rsidRPr="00382D19" w14:paraId="74CECDF6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41CF1C8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5748230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1B340E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B907D0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3CC05EF6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B07E24D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881832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D5EBD13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11A436C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7996F0E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44670B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3B33A7BB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6885C4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584878C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Процент участие на подизпълнителите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F4EC049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73C08C6" w14:textId="77777777" w:rsidTr="00B1056B">
        <w:tc>
          <w:tcPr>
            <w:tcW w:w="455" w:type="dxa"/>
            <w:shd w:val="clear" w:color="auto" w:fill="F2DBDB" w:themeFill="accent2" w:themeFillTint="33"/>
          </w:tcPr>
          <w:p w14:paraId="47B68A79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</w:tcPr>
          <w:p w14:paraId="40EB201E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За третото лице, ако е приложимо 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1B6DC6" w:rsidRPr="00382D19" w14:paraId="71F554D5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752960A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F6DE6D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63ECAC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5AE50B2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BC45FD8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79DD408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CDC2CC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79B78D7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B5A68F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678F32B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91577A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7115A3B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27794AB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108F1F51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Процент участие на третите лица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DB12CE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6377E79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9FBC8B0" w14:textId="77777777" w:rsidR="001B6DC6" w:rsidRPr="00382D19" w:rsidRDefault="001B6DC6" w:rsidP="001B6DC6">
      <w:pPr>
        <w:rPr>
          <w:rFonts w:ascii="Times New Roman" w:hAnsi="Times New Roman"/>
          <w:sz w:val="20"/>
          <w:szCs w:val="20"/>
        </w:rPr>
      </w:pPr>
    </w:p>
    <w:p w14:paraId="4B4EF4E2" w14:textId="77777777" w:rsidR="001B6DC6" w:rsidRPr="00382D19" w:rsidRDefault="001B6DC6" w:rsidP="001B6DC6">
      <w:pPr>
        <w:rPr>
          <w:rFonts w:ascii="Times New Roman" w:hAnsi="Times New Roman"/>
          <w:b/>
          <w:sz w:val="24"/>
          <w:szCs w:val="24"/>
        </w:rPr>
      </w:pPr>
      <w:r w:rsidRPr="00382D19">
        <w:rPr>
          <w:rFonts w:ascii="Times New Roman" w:hAnsi="Times New Roman"/>
          <w:b/>
          <w:sz w:val="24"/>
          <w:szCs w:val="24"/>
        </w:rPr>
        <w:t>Изготвил справката:</w:t>
      </w:r>
    </w:p>
    <w:p w14:paraId="2F156023" w14:textId="77777777" w:rsidR="001B6DC6" w:rsidRDefault="001B6DC6" w:rsidP="001B6DC6">
      <w:r w:rsidRPr="00382D19">
        <w:rPr>
          <w:rFonts w:ascii="Times New Roman" w:hAnsi="Times New Roman"/>
          <w:b/>
          <w:sz w:val="24"/>
          <w:szCs w:val="24"/>
        </w:rPr>
        <w:t>(имена, длъжност, дата)</w:t>
      </w:r>
    </w:p>
    <w:p w14:paraId="6215F6FB" w14:textId="77777777" w:rsidR="004A0B21" w:rsidRPr="00D970C2" w:rsidRDefault="004A0B21" w:rsidP="000B1D91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4A0B21" w:rsidRPr="00D970C2" w:rsidSect="00952754">
      <w:headerReference w:type="default" r:id="rId12"/>
      <w:footerReference w:type="default" r:id="rId13"/>
      <w:pgSz w:w="16838" w:h="11906" w:orient="landscape"/>
      <w:pgMar w:top="1276" w:right="1103" w:bottom="1418" w:left="1418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DB6E" w14:textId="77777777" w:rsidR="004D23C4" w:rsidRDefault="004D23C4" w:rsidP="002D6074">
      <w:pPr>
        <w:spacing w:after="0" w:line="240" w:lineRule="auto"/>
      </w:pPr>
      <w:r>
        <w:separator/>
      </w:r>
    </w:p>
  </w:endnote>
  <w:endnote w:type="continuationSeparator" w:id="0">
    <w:p w14:paraId="0A2833AC" w14:textId="77777777" w:rsidR="004D23C4" w:rsidRDefault="004D23C4" w:rsidP="002D6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32080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7207E36" w14:textId="77777777" w:rsidR="00B91317" w:rsidRPr="001659EA" w:rsidRDefault="00B91317">
        <w:pPr>
          <w:pStyle w:val="Footer"/>
          <w:jc w:val="right"/>
          <w:rPr>
            <w:rFonts w:ascii="Times New Roman" w:hAnsi="Times New Roman"/>
          </w:rPr>
        </w:pPr>
        <w:r w:rsidRPr="001659EA">
          <w:rPr>
            <w:rFonts w:ascii="Times New Roman" w:hAnsi="Times New Roman"/>
          </w:rPr>
          <w:fldChar w:fldCharType="begin"/>
        </w:r>
        <w:r w:rsidRPr="001659EA">
          <w:rPr>
            <w:rFonts w:ascii="Times New Roman" w:hAnsi="Times New Roman"/>
          </w:rPr>
          <w:instrText xml:space="preserve"> PAGE   \* MERGEFORMAT </w:instrText>
        </w:r>
        <w:r w:rsidRPr="001659EA">
          <w:rPr>
            <w:rFonts w:ascii="Times New Roman" w:hAnsi="Times New Roman"/>
          </w:rPr>
          <w:fldChar w:fldCharType="separate"/>
        </w:r>
        <w:r w:rsidR="001443C8">
          <w:rPr>
            <w:rFonts w:ascii="Times New Roman" w:hAnsi="Times New Roman"/>
            <w:noProof/>
          </w:rPr>
          <w:t>4</w:t>
        </w:r>
        <w:r w:rsidRPr="001659EA">
          <w:rPr>
            <w:rFonts w:ascii="Times New Roman" w:hAnsi="Times New Roman"/>
            <w:noProof/>
          </w:rPr>
          <w:fldChar w:fldCharType="end"/>
        </w:r>
      </w:p>
    </w:sdtContent>
  </w:sdt>
  <w:p w14:paraId="7496BCC6" w14:textId="77777777" w:rsidR="00372639" w:rsidRDefault="00372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0D3F8" w14:textId="77777777" w:rsidR="004D23C4" w:rsidRDefault="004D23C4" w:rsidP="002D6074">
      <w:pPr>
        <w:spacing w:after="0" w:line="240" w:lineRule="auto"/>
      </w:pPr>
      <w:r>
        <w:separator/>
      </w:r>
    </w:p>
  </w:footnote>
  <w:footnote w:type="continuationSeparator" w:id="0">
    <w:p w14:paraId="2A91721E" w14:textId="77777777" w:rsidR="004D23C4" w:rsidRDefault="004D23C4" w:rsidP="002D6074">
      <w:pPr>
        <w:spacing w:after="0" w:line="240" w:lineRule="auto"/>
      </w:pPr>
      <w:r>
        <w:continuationSeparator/>
      </w:r>
    </w:p>
  </w:footnote>
  <w:footnote w:id="1">
    <w:p w14:paraId="780E5726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</w:t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изпълнител-</w:t>
      </w:r>
      <w:r w:rsidRPr="00C87DC4">
        <w:rPr>
          <w:rFonts w:ascii="Times New Roman" w:hAnsi="Times New Roman"/>
        </w:rPr>
        <w:t xml:space="preserve">обединение </w:t>
      </w:r>
      <w:r>
        <w:rPr>
          <w:rFonts w:ascii="Times New Roman" w:hAnsi="Times New Roman"/>
        </w:rPr>
        <w:t xml:space="preserve">данните се представят </w:t>
      </w:r>
      <w:r w:rsidRPr="00C87DC4">
        <w:rPr>
          <w:rFonts w:ascii="Times New Roman" w:hAnsi="Times New Roman"/>
        </w:rPr>
        <w:t xml:space="preserve">за всеки член </w:t>
      </w:r>
      <w:r>
        <w:rPr>
          <w:rFonts w:ascii="Times New Roman" w:hAnsi="Times New Roman"/>
        </w:rPr>
        <w:t>в</w:t>
      </w:r>
      <w:r w:rsidRPr="00C87DC4">
        <w:rPr>
          <w:rFonts w:ascii="Times New Roman" w:hAnsi="Times New Roman"/>
        </w:rPr>
        <w:t xml:space="preserve"> обединението.</w:t>
      </w:r>
    </w:p>
  </w:footnote>
  <w:footnote w:id="2">
    <w:p w14:paraId="59324D4E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повече от един подизпълнител данните се представят за всеки подизпълнител по отделно</w:t>
      </w:r>
      <w:r w:rsidRPr="00C87DC4">
        <w:rPr>
          <w:rFonts w:ascii="Times New Roman" w:hAnsi="Times New Roman"/>
        </w:rPr>
        <w:t>.</w:t>
      </w:r>
    </w:p>
  </w:footnote>
  <w:footnote w:id="3">
    <w:p w14:paraId="79CC96F4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повече от едно трето лице</w:t>
      </w:r>
      <w:r w:rsidRPr="00885F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данните се представят за всяко трето лице по отделно</w:t>
      </w:r>
      <w:r w:rsidRPr="00C87DC4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3C07" w14:textId="113E97E5" w:rsidR="00372639" w:rsidRPr="001F48AB" w:rsidRDefault="00B05643" w:rsidP="000B1D91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Работен документ</w:t>
    </w:r>
    <w:r w:rsidR="00372639" w:rsidRPr="001F48AB">
      <w:rPr>
        <w:rFonts w:ascii="Times New Roman" w:hAnsi="Times New Roman"/>
        <w:b/>
      </w:rPr>
      <w:t xml:space="preserve"> към КЛ за проверка на обществен</w:t>
    </w:r>
    <w:r w:rsidR="00672A3E">
      <w:rPr>
        <w:rFonts w:ascii="Times New Roman" w:hAnsi="Times New Roman"/>
        <w:b/>
      </w:rPr>
      <w:t>и</w:t>
    </w:r>
    <w:r w:rsidR="00372639" w:rsidRPr="001F48AB">
      <w:rPr>
        <w:rFonts w:ascii="Times New Roman" w:hAnsi="Times New Roman"/>
        <w:b/>
      </w:rPr>
      <w:t xml:space="preserve"> поръчк</w:t>
    </w:r>
    <w:r w:rsidR="00672A3E">
      <w:rPr>
        <w:rFonts w:ascii="Times New Roman" w:hAnsi="Times New Roman"/>
        <w:b/>
      </w:rPr>
      <w:t>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3D4"/>
    <w:multiLevelType w:val="hybridMultilevel"/>
    <w:tmpl w:val="B53E8B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E16A2"/>
    <w:multiLevelType w:val="hybridMultilevel"/>
    <w:tmpl w:val="4608F836"/>
    <w:lvl w:ilvl="0" w:tplc="F2AC607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008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A646D"/>
    <w:multiLevelType w:val="hybridMultilevel"/>
    <w:tmpl w:val="AEC2E7D6"/>
    <w:lvl w:ilvl="0" w:tplc="76C4B7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1776"/>
    <w:multiLevelType w:val="hybridMultilevel"/>
    <w:tmpl w:val="52364910"/>
    <w:lvl w:ilvl="0" w:tplc="185CC0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73609"/>
    <w:multiLevelType w:val="hybridMultilevel"/>
    <w:tmpl w:val="A7585008"/>
    <w:lvl w:ilvl="0" w:tplc="C068F96E">
      <w:start w:val="15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12DF8"/>
    <w:multiLevelType w:val="multilevel"/>
    <w:tmpl w:val="682611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AE3D6D"/>
    <w:multiLevelType w:val="hybridMultilevel"/>
    <w:tmpl w:val="0E32E4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E0EF4"/>
    <w:multiLevelType w:val="hybridMultilevel"/>
    <w:tmpl w:val="F38497DC"/>
    <w:lvl w:ilvl="0" w:tplc="910E56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53DF9"/>
    <w:multiLevelType w:val="hybridMultilevel"/>
    <w:tmpl w:val="330A767C"/>
    <w:lvl w:ilvl="0" w:tplc="06E8310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A1044"/>
    <w:multiLevelType w:val="hybridMultilevel"/>
    <w:tmpl w:val="42DA0E4A"/>
    <w:lvl w:ilvl="0" w:tplc="45960D6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048A2"/>
    <w:multiLevelType w:val="hybridMultilevel"/>
    <w:tmpl w:val="90AC8428"/>
    <w:lvl w:ilvl="0" w:tplc="519897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01FBF"/>
    <w:multiLevelType w:val="hybridMultilevel"/>
    <w:tmpl w:val="ECB6A232"/>
    <w:lvl w:ilvl="0" w:tplc="0F301A2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B16B7"/>
    <w:multiLevelType w:val="hybridMultilevel"/>
    <w:tmpl w:val="8B46647E"/>
    <w:lvl w:ilvl="0" w:tplc="E97CCA9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90860"/>
    <w:multiLevelType w:val="hybridMultilevel"/>
    <w:tmpl w:val="6E2C2568"/>
    <w:lvl w:ilvl="0" w:tplc="CC42B8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13"/>
  </w:num>
  <w:num w:numId="7">
    <w:abstractNumId w:val="5"/>
  </w:num>
  <w:num w:numId="8">
    <w:abstractNumId w:val="12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gutterAtTop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DE0"/>
    <w:rsid w:val="000035E4"/>
    <w:rsid w:val="0000370A"/>
    <w:rsid w:val="00003728"/>
    <w:rsid w:val="0000560B"/>
    <w:rsid w:val="00007572"/>
    <w:rsid w:val="00010E58"/>
    <w:rsid w:val="000133E7"/>
    <w:rsid w:val="000147D1"/>
    <w:rsid w:val="00015FE1"/>
    <w:rsid w:val="000162EF"/>
    <w:rsid w:val="00016C55"/>
    <w:rsid w:val="00016F6C"/>
    <w:rsid w:val="00020C6E"/>
    <w:rsid w:val="00022626"/>
    <w:rsid w:val="000235D2"/>
    <w:rsid w:val="00025E3D"/>
    <w:rsid w:val="000262C3"/>
    <w:rsid w:val="00031871"/>
    <w:rsid w:val="00036867"/>
    <w:rsid w:val="00037EF8"/>
    <w:rsid w:val="00040984"/>
    <w:rsid w:val="000436B8"/>
    <w:rsid w:val="000456D5"/>
    <w:rsid w:val="00045985"/>
    <w:rsid w:val="00047188"/>
    <w:rsid w:val="0005059C"/>
    <w:rsid w:val="00050B50"/>
    <w:rsid w:val="000511ED"/>
    <w:rsid w:val="000539BA"/>
    <w:rsid w:val="00054615"/>
    <w:rsid w:val="00055AE4"/>
    <w:rsid w:val="00056848"/>
    <w:rsid w:val="000605A3"/>
    <w:rsid w:val="00061027"/>
    <w:rsid w:val="000615F5"/>
    <w:rsid w:val="00061BC1"/>
    <w:rsid w:val="000625AD"/>
    <w:rsid w:val="00062669"/>
    <w:rsid w:val="0006286D"/>
    <w:rsid w:val="00065863"/>
    <w:rsid w:val="0006743C"/>
    <w:rsid w:val="00067F51"/>
    <w:rsid w:val="00073163"/>
    <w:rsid w:val="0007497A"/>
    <w:rsid w:val="00074E03"/>
    <w:rsid w:val="00074FF9"/>
    <w:rsid w:val="0007574D"/>
    <w:rsid w:val="0007730F"/>
    <w:rsid w:val="00077738"/>
    <w:rsid w:val="00080273"/>
    <w:rsid w:val="0008088C"/>
    <w:rsid w:val="000878B3"/>
    <w:rsid w:val="000920E3"/>
    <w:rsid w:val="00092EF3"/>
    <w:rsid w:val="00092F1F"/>
    <w:rsid w:val="0009495D"/>
    <w:rsid w:val="000A1255"/>
    <w:rsid w:val="000A2624"/>
    <w:rsid w:val="000A264A"/>
    <w:rsid w:val="000A2F38"/>
    <w:rsid w:val="000A31B8"/>
    <w:rsid w:val="000A345D"/>
    <w:rsid w:val="000A60D4"/>
    <w:rsid w:val="000A656F"/>
    <w:rsid w:val="000A7971"/>
    <w:rsid w:val="000A7C2E"/>
    <w:rsid w:val="000B0044"/>
    <w:rsid w:val="000B090C"/>
    <w:rsid w:val="000B0C32"/>
    <w:rsid w:val="000B1D91"/>
    <w:rsid w:val="000B48F5"/>
    <w:rsid w:val="000B4934"/>
    <w:rsid w:val="000B4AAB"/>
    <w:rsid w:val="000B4E3C"/>
    <w:rsid w:val="000B582C"/>
    <w:rsid w:val="000B7CDD"/>
    <w:rsid w:val="000C05FE"/>
    <w:rsid w:val="000C0614"/>
    <w:rsid w:val="000C1217"/>
    <w:rsid w:val="000C576E"/>
    <w:rsid w:val="000C62C5"/>
    <w:rsid w:val="000C64E6"/>
    <w:rsid w:val="000C6935"/>
    <w:rsid w:val="000D37A6"/>
    <w:rsid w:val="000E0848"/>
    <w:rsid w:val="000E1654"/>
    <w:rsid w:val="000E241A"/>
    <w:rsid w:val="000E3C79"/>
    <w:rsid w:val="000E3D96"/>
    <w:rsid w:val="000E4437"/>
    <w:rsid w:val="000E4523"/>
    <w:rsid w:val="000E590E"/>
    <w:rsid w:val="000E6E15"/>
    <w:rsid w:val="000E7023"/>
    <w:rsid w:val="000E75D4"/>
    <w:rsid w:val="000F0F84"/>
    <w:rsid w:val="000F11CC"/>
    <w:rsid w:val="000F13CD"/>
    <w:rsid w:val="000F43BB"/>
    <w:rsid w:val="000F6E0C"/>
    <w:rsid w:val="000F6E2F"/>
    <w:rsid w:val="000F6FC1"/>
    <w:rsid w:val="000F73BB"/>
    <w:rsid w:val="000F7747"/>
    <w:rsid w:val="00101891"/>
    <w:rsid w:val="001050B0"/>
    <w:rsid w:val="001061CA"/>
    <w:rsid w:val="00106487"/>
    <w:rsid w:val="00106866"/>
    <w:rsid w:val="00106E63"/>
    <w:rsid w:val="00106F00"/>
    <w:rsid w:val="00107971"/>
    <w:rsid w:val="00110190"/>
    <w:rsid w:val="00110F0F"/>
    <w:rsid w:val="00111E78"/>
    <w:rsid w:val="001123C8"/>
    <w:rsid w:val="00112E6B"/>
    <w:rsid w:val="001147A1"/>
    <w:rsid w:val="00116260"/>
    <w:rsid w:val="001173B3"/>
    <w:rsid w:val="00121DE4"/>
    <w:rsid w:val="00121EF6"/>
    <w:rsid w:val="0013188C"/>
    <w:rsid w:val="0013193F"/>
    <w:rsid w:val="00133531"/>
    <w:rsid w:val="0013601D"/>
    <w:rsid w:val="00136533"/>
    <w:rsid w:val="00137D8C"/>
    <w:rsid w:val="00140815"/>
    <w:rsid w:val="00143D26"/>
    <w:rsid w:val="001441CB"/>
    <w:rsid w:val="001443C8"/>
    <w:rsid w:val="00144AFE"/>
    <w:rsid w:val="00145390"/>
    <w:rsid w:val="001461E2"/>
    <w:rsid w:val="0014695C"/>
    <w:rsid w:val="001478C7"/>
    <w:rsid w:val="00147B4D"/>
    <w:rsid w:val="00152EA7"/>
    <w:rsid w:val="00153712"/>
    <w:rsid w:val="00154160"/>
    <w:rsid w:val="001564F0"/>
    <w:rsid w:val="00156AAB"/>
    <w:rsid w:val="001611B5"/>
    <w:rsid w:val="00161B02"/>
    <w:rsid w:val="00161BB8"/>
    <w:rsid w:val="001651E2"/>
    <w:rsid w:val="001659EA"/>
    <w:rsid w:val="00165ADC"/>
    <w:rsid w:val="00165F6F"/>
    <w:rsid w:val="00166E9E"/>
    <w:rsid w:val="0016755B"/>
    <w:rsid w:val="00167D87"/>
    <w:rsid w:val="0017045A"/>
    <w:rsid w:val="00171BEE"/>
    <w:rsid w:val="00173564"/>
    <w:rsid w:val="00173D18"/>
    <w:rsid w:val="00174DFF"/>
    <w:rsid w:val="0017549E"/>
    <w:rsid w:val="00176C0D"/>
    <w:rsid w:val="00177D6C"/>
    <w:rsid w:val="001808A9"/>
    <w:rsid w:val="0018102F"/>
    <w:rsid w:val="001858E5"/>
    <w:rsid w:val="0018666C"/>
    <w:rsid w:val="00186A83"/>
    <w:rsid w:val="00186CE3"/>
    <w:rsid w:val="00187CC1"/>
    <w:rsid w:val="00190392"/>
    <w:rsid w:val="00191819"/>
    <w:rsid w:val="00191C5F"/>
    <w:rsid w:val="00193EB3"/>
    <w:rsid w:val="00195F7D"/>
    <w:rsid w:val="00196120"/>
    <w:rsid w:val="001977F2"/>
    <w:rsid w:val="001A034F"/>
    <w:rsid w:val="001A1262"/>
    <w:rsid w:val="001A207E"/>
    <w:rsid w:val="001A3228"/>
    <w:rsid w:val="001A3A23"/>
    <w:rsid w:val="001A442F"/>
    <w:rsid w:val="001A6191"/>
    <w:rsid w:val="001B0192"/>
    <w:rsid w:val="001B1218"/>
    <w:rsid w:val="001B32BE"/>
    <w:rsid w:val="001B36B6"/>
    <w:rsid w:val="001B39A8"/>
    <w:rsid w:val="001B3E58"/>
    <w:rsid w:val="001B50FF"/>
    <w:rsid w:val="001B5572"/>
    <w:rsid w:val="001B6DC6"/>
    <w:rsid w:val="001B79B5"/>
    <w:rsid w:val="001C3414"/>
    <w:rsid w:val="001C3BD1"/>
    <w:rsid w:val="001C4D75"/>
    <w:rsid w:val="001C4D95"/>
    <w:rsid w:val="001C6CB6"/>
    <w:rsid w:val="001D08CA"/>
    <w:rsid w:val="001D1F75"/>
    <w:rsid w:val="001D1FB5"/>
    <w:rsid w:val="001D327F"/>
    <w:rsid w:val="001D486A"/>
    <w:rsid w:val="001D49F1"/>
    <w:rsid w:val="001D4D4A"/>
    <w:rsid w:val="001D5EFD"/>
    <w:rsid w:val="001D5FE6"/>
    <w:rsid w:val="001D6DAA"/>
    <w:rsid w:val="001E1908"/>
    <w:rsid w:val="001E3288"/>
    <w:rsid w:val="001E3AC6"/>
    <w:rsid w:val="001E3EED"/>
    <w:rsid w:val="001E41C2"/>
    <w:rsid w:val="001E4615"/>
    <w:rsid w:val="001E4C74"/>
    <w:rsid w:val="001E7EB0"/>
    <w:rsid w:val="001E7F58"/>
    <w:rsid w:val="001F32F8"/>
    <w:rsid w:val="001F381F"/>
    <w:rsid w:val="001F43FF"/>
    <w:rsid w:val="001F48AB"/>
    <w:rsid w:val="001F76D7"/>
    <w:rsid w:val="00202272"/>
    <w:rsid w:val="002030D4"/>
    <w:rsid w:val="00205575"/>
    <w:rsid w:val="00207301"/>
    <w:rsid w:val="002074A0"/>
    <w:rsid w:val="00210B0D"/>
    <w:rsid w:val="002114E7"/>
    <w:rsid w:val="002121C4"/>
    <w:rsid w:val="002130A0"/>
    <w:rsid w:val="00213E22"/>
    <w:rsid w:val="0021605F"/>
    <w:rsid w:val="002163F0"/>
    <w:rsid w:val="002175C8"/>
    <w:rsid w:val="002176C6"/>
    <w:rsid w:val="00220825"/>
    <w:rsid w:val="002234AD"/>
    <w:rsid w:val="002239FA"/>
    <w:rsid w:val="00224127"/>
    <w:rsid w:val="0022559B"/>
    <w:rsid w:val="00225C8D"/>
    <w:rsid w:val="0023111F"/>
    <w:rsid w:val="00232579"/>
    <w:rsid w:val="00233F6B"/>
    <w:rsid w:val="00234B7D"/>
    <w:rsid w:val="00234FE1"/>
    <w:rsid w:val="00235692"/>
    <w:rsid w:val="00235960"/>
    <w:rsid w:val="00240F7A"/>
    <w:rsid w:val="00242664"/>
    <w:rsid w:val="00243F21"/>
    <w:rsid w:val="00244642"/>
    <w:rsid w:val="00246C43"/>
    <w:rsid w:val="00247BDA"/>
    <w:rsid w:val="002540E5"/>
    <w:rsid w:val="002541D8"/>
    <w:rsid w:val="0025455D"/>
    <w:rsid w:val="00254AD8"/>
    <w:rsid w:val="00254B4D"/>
    <w:rsid w:val="0025538B"/>
    <w:rsid w:val="00256C3F"/>
    <w:rsid w:val="00257C8A"/>
    <w:rsid w:val="00260F3C"/>
    <w:rsid w:val="00261057"/>
    <w:rsid w:val="00261239"/>
    <w:rsid w:val="00261681"/>
    <w:rsid w:val="00261C8D"/>
    <w:rsid w:val="00264813"/>
    <w:rsid w:val="00265416"/>
    <w:rsid w:val="00266296"/>
    <w:rsid w:val="00266546"/>
    <w:rsid w:val="00266F08"/>
    <w:rsid w:val="002708BA"/>
    <w:rsid w:val="00270BF4"/>
    <w:rsid w:val="00272840"/>
    <w:rsid w:val="00274282"/>
    <w:rsid w:val="002747BE"/>
    <w:rsid w:val="00274D1C"/>
    <w:rsid w:val="0028002F"/>
    <w:rsid w:val="00282C8A"/>
    <w:rsid w:val="00283A73"/>
    <w:rsid w:val="002848B1"/>
    <w:rsid w:val="002858FD"/>
    <w:rsid w:val="00285A85"/>
    <w:rsid w:val="00285A87"/>
    <w:rsid w:val="00291E89"/>
    <w:rsid w:val="00292682"/>
    <w:rsid w:val="002939D3"/>
    <w:rsid w:val="00296440"/>
    <w:rsid w:val="00296552"/>
    <w:rsid w:val="00296D02"/>
    <w:rsid w:val="002A2768"/>
    <w:rsid w:val="002A2D18"/>
    <w:rsid w:val="002A491C"/>
    <w:rsid w:val="002A60F7"/>
    <w:rsid w:val="002A7FAC"/>
    <w:rsid w:val="002B0747"/>
    <w:rsid w:val="002B0A57"/>
    <w:rsid w:val="002B0D11"/>
    <w:rsid w:val="002B31CE"/>
    <w:rsid w:val="002B491A"/>
    <w:rsid w:val="002B7348"/>
    <w:rsid w:val="002C17E5"/>
    <w:rsid w:val="002C1A6B"/>
    <w:rsid w:val="002C28A0"/>
    <w:rsid w:val="002C6DC2"/>
    <w:rsid w:val="002C71EF"/>
    <w:rsid w:val="002C72BF"/>
    <w:rsid w:val="002C7A1E"/>
    <w:rsid w:val="002D0F48"/>
    <w:rsid w:val="002D103C"/>
    <w:rsid w:val="002D289B"/>
    <w:rsid w:val="002D2C33"/>
    <w:rsid w:val="002D3277"/>
    <w:rsid w:val="002D3B6C"/>
    <w:rsid w:val="002D3F7C"/>
    <w:rsid w:val="002D4E76"/>
    <w:rsid w:val="002D5DC8"/>
    <w:rsid w:val="002D6074"/>
    <w:rsid w:val="002D7346"/>
    <w:rsid w:val="002D7663"/>
    <w:rsid w:val="002D7C52"/>
    <w:rsid w:val="002E1EF4"/>
    <w:rsid w:val="002E2FEC"/>
    <w:rsid w:val="002E3894"/>
    <w:rsid w:val="002E3A72"/>
    <w:rsid w:val="002E54C3"/>
    <w:rsid w:val="002E5D4B"/>
    <w:rsid w:val="002E5F0A"/>
    <w:rsid w:val="002E7576"/>
    <w:rsid w:val="002F0F43"/>
    <w:rsid w:val="002F28E5"/>
    <w:rsid w:val="002F3287"/>
    <w:rsid w:val="002F3553"/>
    <w:rsid w:val="002F39A0"/>
    <w:rsid w:val="003004C2"/>
    <w:rsid w:val="00300745"/>
    <w:rsid w:val="00301965"/>
    <w:rsid w:val="00303657"/>
    <w:rsid w:val="0030378F"/>
    <w:rsid w:val="00303C82"/>
    <w:rsid w:val="0030414C"/>
    <w:rsid w:val="003049A2"/>
    <w:rsid w:val="00305E97"/>
    <w:rsid w:val="00310245"/>
    <w:rsid w:val="00313282"/>
    <w:rsid w:val="0031335E"/>
    <w:rsid w:val="00313561"/>
    <w:rsid w:val="003137F4"/>
    <w:rsid w:val="0031612E"/>
    <w:rsid w:val="00316544"/>
    <w:rsid w:val="00317B4D"/>
    <w:rsid w:val="00321CFF"/>
    <w:rsid w:val="00321F30"/>
    <w:rsid w:val="003224B7"/>
    <w:rsid w:val="00322775"/>
    <w:rsid w:val="0032489A"/>
    <w:rsid w:val="0032776B"/>
    <w:rsid w:val="00332F52"/>
    <w:rsid w:val="00332FB0"/>
    <w:rsid w:val="00333872"/>
    <w:rsid w:val="00333D03"/>
    <w:rsid w:val="0033523F"/>
    <w:rsid w:val="00335807"/>
    <w:rsid w:val="00337CAD"/>
    <w:rsid w:val="0034020D"/>
    <w:rsid w:val="003412BD"/>
    <w:rsid w:val="00341396"/>
    <w:rsid w:val="003418A5"/>
    <w:rsid w:val="00346A57"/>
    <w:rsid w:val="00347F57"/>
    <w:rsid w:val="0035006D"/>
    <w:rsid w:val="00350BE4"/>
    <w:rsid w:val="00354C95"/>
    <w:rsid w:val="00356680"/>
    <w:rsid w:val="003570B5"/>
    <w:rsid w:val="00357BB2"/>
    <w:rsid w:val="00360A6A"/>
    <w:rsid w:val="00360AAA"/>
    <w:rsid w:val="0036107C"/>
    <w:rsid w:val="003630CB"/>
    <w:rsid w:val="00363444"/>
    <w:rsid w:val="00363F22"/>
    <w:rsid w:val="0036547D"/>
    <w:rsid w:val="00370769"/>
    <w:rsid w:val="00370E9F"/>
    <w:rsid w:val="00372639"/>
    <w:rsid w:val="00373115"/>
    <w:rsid w:val="003748AA"/>
    <w:rsid w:val="00375AE2"/>
    <w:rsid w:val="00380EC9"/>
    <w:rsid w:val="0038141F"/>
    <w:rsid w:val="003829C0"/>
    <w:rsid w:val="00383462"/>
    <w:rsid w:val="00385AAF"/>
    <w:rsid w:val="00387C14"/>
    <w:rsid w:val="003916F6"/>
    <w:rsid w:val="003918CD"/>
    <w:rsid w:val="00393393"/>
    <w:rsid w:val="00393F9E"/>
    <w:rsid w:val="00394CA0"/>
    <w:rsid w:val="003955ED"/>
    <w:rsid w:val="0039676C"/>
    <w:rsid w:val="0039728E"/>
    <w:rsid w:val="003A2516"/>
    <w:rsid w:val="003A4253"/>
    <w:rsid w:val="003A5407"/>
    <w:rsid w:val="003A5EA7"/>
    <w:rsid w:val="003A6371"/>
    <w:rsid w:val="003A700C"/>
    <w:rsid w:val="003B0E6C"/>
    <w:rsid w:val="003B1168"/>
    <w:rsid w:val="003B12BD"/>
    <w:rsid w:val="003B1EC6"/>
    <w:rsid w:val="003B26A0"/>
    <w:rsid w:val="003B2C82"/>
    <w:rsid w:val="003B3B8F"/>
    <w:rsid w:val="003B4470"/>
    <w:rsid w:val="003C177B"/>
    <w:rsid w:val="003C18E4"/>
    <w:rsid w:val="003C29E1"/>
    <w:rsid w:val="003C6D64"/>
    <w:rsid w:val="003C6F74"/>
    <w:rsid w:val="003D0244"/>
    <w:rsid w:val="003D1E61"/>
    <w:rsid w:val="003D3084"/>
    <w:rsid w:val="003D4CDA"/>
    <w:rsid w:val="003D613D"/>
    <w:rsid w:val="003E00B9"/>
    <w:rsid w:val="003E08E7"/>
    <w:rsid w:val="003E0E13"/>
    <w:rsid w:val="003E6EFD"/>
    <w:rsid w:val="003F01B5"/>
    <w:rsid w:val="003F44EF"/>
    <w:rsid w:val="003F4976"/>
    <w:rsid w:val="003F5898"/>
    <w:rsid w:val="003F64AD"/>
    <w:rsid w:val="00402B3F"/>
    <w:rsid w:val="0040325E"/>
    <w:rsid w:val="00403624"/>
    <w:rsid w:val="0040365F"/>
    <w:rsid w:val="00404316"/>
    <w:rsid w:val="0040501A"/>
    <w:rsid w:val="004054BB"/>
    <w:rsid w:val="00406BE6"/>
    <w:rsid w:val="00410C19"/>
    <w:rsid w:val="004121BA"/>
    <w:rsid w:val="00412994"/>
    <w:rsid w:val="00412D5E"/>
    <w:rsid w:val="0041365A"/>
    <w:rsid w:val="00413DF5"/>
    <w:rsid w:val="004169DB"/>
    <w:rsid w:val="00416E5D"/>
    <w:rsid w:val="004176A9"/>
    <w:rsid w:val="00417E31"/>
    <w:rsid w:val="004226C1"/>
    <w:rsid w:val="00423CCB"/>
    <w:rsid w:val="00424A31"/>
    <w:rsid w:val="00424F22"/>
    <w:rsid w:val="00425383"/>
    <w:rsid w:val="004278B4"/>
    <w:rsid w:val="004301B0"/>
    <w:rsid w:val="0043374E"/>
    <w:rsid w:val="00440640"/>
    <w:rsid w:val="00440D77"/>
    <w:rsid w:val="00441592"/>
    <w:rsid w:val="004415B9"/>
    <w:rsid w:val="0044359C"/>
    <w:rsid w:val="00443A27"/>
    <w:rsid w:val="0044493D"/>
    <w:rsid w:val="0044693B"/>
    <w:rsid w:val="00450E33"/>
    <w:rsid w:val="00451C1E"/>
    <w:rsid w:val="004532D7"/>
    <w:rsid w:val="004533FC"/>
    <w:rsid w:val="0045460F"/>
    <w:rsid w:val="004553B9"/>
    <w:rsid w:val="0045577E"/>
    <w:rsid w:val="00456644"/>
    <w:rsid w:val="00465D97"/>
    <w:rsid w:val="004667FC"/>
    <w:rsid w:val="00466878"/>
    <w:rsid w:val="004703D4"/>
    <w:rsid w:val="00471B2E"/>
    <w:rsid w:val="00472E8F"/>
    <w:rsid w:val="00476142"/>
    <w:rsid w:val="0047671B"/>
    <w:rsid w:val="00480332"/>
    <w:rsid w:val="004807C5"/>
    <w:rsid w:val="0048088A"/>
    <w:rsid w:val="00481925"/>
    <w:rsid w:val="00481F22"/>
    <w:rsid w:val="00482046"/>
    <w:rsid w:val="004832C5"/>
    <w:rsid w:val="00484A73"/>
    <w:rsid w:val="004865DC"/>
    <w:rsid w:val="00487B51"/>
    <w:rsid w:val="00487E76"/>
    <w:rsid w:val="00496670"/>
    <w:rsid w:val="004A01DB"/>
    <w:rsid w:val="004A0B21"/>
    <w:rsid w:val="004A2E91"/>
    <w:rsid w:val="004A35E6"/>
    <w:rsid w:val="004A3D51"/>
    <w:rsid w:val="004A4373"/>
    <w:rsid w:val="004A677C"/>
    <w:rsid w:val="004A6D85"/>
    <w:rsid w:val="004A7A9A"/>
    <w:rsid w:val="004A7BE6"/>
    <w:rsid w:val="004B0E31"/>
    <w:rsid w:val="004B2AF2"/>
    <w:rsid w:val="004B356E"/>
    <w:rsid w:val="004B4978"/>
    <w:rsid w:val="004B576C"/>
    <w:rsid w:val="004B6008"/>
    <w:rsid w:val="004B63A6"/>
    <w:rsid w:val="004B63F6"/>
    <w:rsid w:val="004B72A8"/>
    <w:rsid w:val="004C00FF"/>
    <w:rsid w:val="004C04A7"/>
    <w:rsid w:val="004C07AA"/>
    <w:rsid w:val="004C4007"/>
    <w:rsid w:val="004C4F89"/>
    <w:rsid w:val="004C592A"/>
    <w:rsid w:val="004C72A8"/>
    <w:rsid w:val="004C7743"/>
    <w:rsid w:val="004D1523"/>
    <w:rsid w:val="004D23C4"/>
    <w:rsid w:val="004D25BB"/>
    <w:rsid w:val="004E0C84"/>
    <w:rsid w:val="004E10EA"/>
    <w:rsid w:val="004E1C1C"/>
    <w:rsid w:val="004E2832"/>
    <w:rsid w:val="004E3430"/>
    <w:rsid w:val="004E62FC"/>
    <w:rsid w:val="004E7F16"/>
    <w:rsid w:val="004F0D0E"/>
    <w:rsid w:val="004F220D"/>
    <w:rsid w:val="004F3809"/>
    <w:rsid w:val="004F40C9"/>
    <w:rsid w:val="004F68A4"/>
    <w:rsid w:val="004F7946"/>
    <w:rsid w:val="00500AF0"/>
    <w:rsid w:val="00500DA3"/>
    <w:rsid w:val="00500FA9"/>
    <w:rsid w:val="00501833"/>
    <w:rsid w:val="00505217"/>
    <w:rsid w:val="0050735A"/>
    <w:rsid w:val="005105C1"/>
    <w:rsid w:val="0051435F"/>
    <w:rsid w:val="00514411"/>
    <w:rsid w:val="0051492D"/>
    <w:rsid w:val="00515341"/>
    <w:rsid w:val="005157DB"/>
    <w:rsid w:val="00520F19"/>
    <w:rsid w:val="00523373"/>
    <w:rsid w:val="00523783"/>
    <w:rsid w:val="005267C6"/>
    <w:rsid w:val="00530EEA"/>
    <w:rsid w:val="005325B3"/>
    <w:rsid w:val="005333E8"/>
    <w:rsid w:val="00533EDE"/>
    <w:rsid w:val="00540D95"/>
    <w:rsid w:val="005422AD"/>
    <w:rsid w:val="00543694"/>
    <w:rsid w:val="00544643"/>
    <w:rsid w:val="00544984"/>
    <w:rsid w:val="00547CE5"/>
    <w:rsid w:val="00550360"/>
    <w:rsid w:val="00555666"/>
    <w:rsid w:val="00555CC1"/>
    <w:rsid w:val="00556DE9"/>
    <w:rsid w:val="00561446"/>
    <w:rsid w:val="00561C57"/>
    <w:rsid w:val="00563191"/>
    <w:rsid w:val="0056509A"/>
    <w:rsid w:val="005660A9"/>
    <w:rsid w:val="0057090C"/>
    <w:rsid w:val="005736F6"/>
    <w:rsid w:val="0057411D"/>
    <w:rsid w:val="00574EDE"/>
    <w:rsid w:val="005753BE"/>
    <w:rsid w:val="00577401"/>
    <w:rsid w:val="005812EB"/>
    <w:rsid w:val="00585E84"/>
    <w:rsid w:val="00586C0C"/>
    <w:rsid w:val="0059014A"/>
    <w:rsid w:val="00590573"/>
    <w:rsid w:val="00591013"/>
    <w:rsid w:val="005936F7"/>
    <w:rsid w:val="00593739"/>
    <w:rsid w:val="0059672B"/>
    <w:rsid w:val="005967D4"/>
    <w:rsid w:val="00596EE4"/>
    <w:rsid w:val="005975BF"/>
    <w:rsid w:val="005A28F5"/>
    <w:rsid w:val="005A320C"/>
    <w:rsid w:val="005A448D"/>
    <w:rsid w:val="005B176B"/>
    <w:rsid w:val="005B3307"/>
    <w:rsid w:val="005B5849"/>
    <w:rsid w:val="005B66C7"/>
    <w:rsid w:val="005B6883"/>
    <w:rsid w:val="005B6D83"/>
    <w:rsid w:val="005C0F3C"/>
    <w:rsid w:val="005C1DB4"/>
    <w:rsid w:val="005C3BD8"/>
    <w:rsid w:val="005C3C10"/>
    <w:rsid w:val="005C3C42"/>
    <w:rsid w:val="005C586B"/>
    <w:rsid w:val="005D115E"/>
    <w:rsid w:val="005D1227"/>
    <w:rsid w:val="005D15CD"/>
    <w:rsid w:val="005D2837"/>
    <w:rsid w:val="005D4B04"/>
    <w:rsid w:val="005D59CB"/>
    <w:rsid w:val="005D6D4F"/>
    <w:rsid w:val="005D71DD"/>
    <w:rsid w:val="005E1193"/>
    <w:rsid w:val="005E2CA0"/>
    <w:rsid w:val="005E3784"/>
    <w:rsid w:val="005E5FF0"/>
    <w:rsid w:val="005E641F"/>
    <w:rsid w:val="005E6C6D"/>
    <w:rsid w:val="005E6D3F"/>
    <w:rsid w:val="005E743B"/>
    <w:rsid w:val="005F05E6"/>
    <w:rsid w:val="005F06E9"/>
    <w:rsid w:val="005F1243"/>
    <w:rsid w:val="005F32D1"/>
    <w:rsid w:val="005F32EF"/>
    <w:rsid w:val="005F3C97"/>
    <w:rsid w:val="005F4661"/>
    <w:rsid w:val="005F6DF8"/>
    <w:rsid w:val="005F6E55"/>
    <w:rsid w:val="00603450"/>
    <w:rsid w:val="00606B34"/>
    <w:rsid w:val="00607A2A"/>
    <w:rsid w:val="00615E25"/>
    <w:rsid w:val="00616CDA"/>
    <w:rsid w:val="00621C80"/>
    <w:rsid w:val="0062466D"/>
    <w:rsid w:val="0062606E"/>
    <w:rsid w:val="00634340"/>
    <w:rsid w:val="0063636C"/>
    <w:rsid w:val="00636909"/>
    <w:rsid w:val="00641574"/>
    <w:rsid w:val="00641D47"/>
    <w:rsid w:val="00642D2C"/>
    <w:rsid w:val="006439F6"/>
    <w:rsid w:val="00644DA8"/>
    <w:rsid w:val="006509D0"/>
    <w:rsid w:val="00650F06"/>
    <w:rsid w:val="006519AE"/>
    <w:rsid w:val="0065215B"/>
    <w:rsid w:val="00652240"/>
    <w:rsid w:val="006544A9"/>
    <w:rsid w:val="0065506B"/>
    <w:rsid w:val="0065548F"/>
    <w:rsid w:val="00656376"/>
    <w:rsid w:val="0066259D"/>
    <w:rsid w:val="00663B3C"/>
    <w:rsid w:val="0066424C"/>
    <w:rsid w:val="00666683"/>
    <w:rsid w:val="00666A69"/>
    <w:rsid w:val="006709B8"/>
    <w:rsid w:val="00672A3E"/>
    <w:rsid w:val="006733C4"/>
    <w:rsid w:val="00673407"/>
    <w:rsid w:val="0067511B"/>
    <w:rsid w:val="00675833"/>
    <w:rsid w:val="006765ED"/>
    <w:rsid w:val="006773D1"/>
    <w:rsid w:val="0067789E"/>
    <w:rsid w:val="006856BC"/>
    <w:rsid w:val="00693C92"/>
    <w:rsid w:val="006945AB"/>
    <w:rsid w:val="00695826"/>
    <w:rsid w:val="00696347"/>
    <w:rsid w:val="00696AF2"/>
    <w:rsid w:val="00696BE4"/>
    <w:rsid w:val="00697DCF"/>
    <w:rsid w:val="006A0253"/>
    <w:rsid w:val="006A02EC"/>
    <w:rsid w:val="006A03D8"/>
    <w:rsid w:val="006A0722"/>
    <w:rsid w:val="006A0B0A"/>
    <w:rsid w:val="006A4189"/>
    <w:rsid w:val="006A4494"/>
    <w:rsid w:val="006A4C97"/>
    <w:rsid w:val="006A57FF"/>
    <w:rsid w:val="006A59D0"/>
    <w:rsid w:val="006A69BD"/>
    <w:rsid w:val="006A7833"/>
    <w:rsid w:val="006A79C3"/>
    <w:rsid w:val="006B03DD"/>
    <w:rsid w:val="006B1DD8"/>
    <w:rsid w:val="006B1DFC"/>
    <w:rsid w:val="006B6F40"/>
    <w:rsid w:val="006C17BF"/>
    <w:rsid w:val="006C3897"/>
    <w:rsid w:val="006C5D17"/>
    <w:rsid w:val="006C6EE0"/>
    <w:rsid w:val="006D2145"/>
    <w:rsid w:val="006D3EDD"/>
    <w:rsid w:val="006D58DF"/>
    <w:rsid w:val="006D6618"/>
    <w:rsid w:val="006E1256"/>
    <w:rsid w:val="006E2F15"/>
    <w:rsid w:val="006E309C"/>
    <w:rsid w:val="006E3540"/>
    <w:rsid w:val="006E3BCB"/>
    <w:rsid w:val="006E3C2D"/>
    <w:rsid w:val="006E4B7E"/>
    <w:rsid w:val="006E51AC"/>
    <w:rsid w:val="006E5542"/>
    <w:rsid w:val="006E670B"/>
    <w:rsid w:val="006F0254"/>
    <w:rsid w:val="006F10BD"/>
    <w:rsid w:val="006F31D3"/>
    <w:rsid w:val="006F36B4"/>
    <w:rsid w:val="006F5C89"/>
    <w:rsid w:val="006F661E"/>
    <w:rsid w:val="00700186"/>
    <w:rsid w:val="00702B7F"/>
    <w:rsid w:val="007064CD"/>
    <w:rsid w:val="007075FB"/>
    <w:rsid w:val="00707EDF"/>
    <w:rsid w:val="00711481"/>
    <w:rsid w:val="00713F9E"/>
    <w:rsid w:val="007179F4"/>
    <w:rsid w:val="007205E7"/>
    <w:rsid w:val="00720BA1"/>
    <w:rsid w:val="007250A1"/>
    <w:rsid w:val="00730BD7"/>
    <w:rsid w:val="0073151E"/>
    <w:rsid w:val="007330D3"/>
    <w:rsid w:val="00733AB6"/>
    <w:rsid w:val="00736EB5"/>
    <w:rsid w:val="00740413"/>
    <w:rsid w:val="0074092C"/>
    <w:rsid w:val="0074291A"/>
    <w:rsid w:val="00743863"/>
    <w:rsid w:val="00744112"/>
    <w:rsid w:val="007448A0"/>
    <w:rsid w:val="00744D45"/>
    <w:rsid w:val="00745DF1"/>
    <w:rsid w:val="00750285"/>
    <w:rsid w:val="00750941"/>
    <w:rsid w:val="007519DD"/>
    <w:rsid w:val="0075344B"/>
    <w:rsid w:val="00754907"/>
    <w:rsid w:val="00755C3D"/>
    <w:rsid w:val="00756406"/>
    <w:rsid w:val="00756C21"/>
    <w:rsid w:val="00756D0E"/>
    <w:rsid w:val="00756E31"/>
    <w:rsid w:val="00756E79"/>
    <w:rsid w:val="0076168B"/>
    <w:rsid w:val="00761FA3"/>
    <w:rsid w:val="007627DD"/>
    <w:rsid w:val="0076345D"/>
    <w:rsid w:val="00763577"/>
    <w:rsid w:val="00763EAC"/>
    <w:rsid w:val="007655AA"/>
    <w:rsid w:val="00766836"/>
    <w:rsid w:val="007668DF"/>
    <w:rsid w:val="00767B45"/>
    <w:rsid w:val="0077004B"/>
    <w:rsid w:val="007700BC"/>
    <w:rsid w:val="00770B4C"/>
    <w:rsid w:val="00771466"/>
    <w:rsid w:val="007756F0"/>
    <w:rsid w:val="007757B0"/>
    <w:rsid w:val="0077694C"/>
    <w:rsid w:val="00776D34"/>
    <w:rsid w:val="00783008"/>
    <w:rsid w:val="0078321A"/>
    <w:rsid w:val="00783642"/>
    <w:rsid w:val="00783EBF"/>
    <w:rsid w:val="007845A3"/>
    <w:rsid w:val="007910A4"/>
    <w:rsid w:val="00792004"/>
    <w:rsid w:val="00794516"/>
    <w:rsid w:val="00794D03"/>
    <w:rsid w:val="007A05EA"/>
    <w:rsid w:val="007A5E3E"/>
    <w:rsid w:val="007A6F86"/>
    <w:rsid w:val="007A7DE0"/>
    <w:rsid w:val="007A7DF0"/>
    <w:rsid w:val="007B17A8"/>
    <w:rsid w:val="007B2495"/>
    <w:rsid w:val="007B24D8"/>
    <w:rsid w:val="007B41C6"/>
    <w:rsid w:val="007B4AB3"/>
    <w:rsid w:val="007B4F4A"/>
    <w:rsid w:val="007B78DA"/>
    <w:rsid w:val="007C129C"/>
    <w:rsid w:val="007C129F"/>
    <w:rsid w:val="007C16FE"/>
    <w:rsid w:val="007C2C24"/>
    <w:rsid w:val="007C4451"/>
    <w:rsid w:val="007C49B8"/>
    <w:rsid w:val="007C5461"/>
    <w:rsid w:val="007C56F1"/>
    <w:rsid w:val="007C5780"/>
    <w:rsid w:val="007C6691"/>
    <w:rsid w:val="007D11D7"/>
    <w:rsid w:val="007D1E9C"/>
    <w:rsid w:val="007D1FED"/>
    <w:rsid w:val="007D3332"/>
    <w:rsid w:val="007D484C"/>
    <w:rsid w:val="007D608B"/>
    <w:rsid w:val="007D6C50"/>
    <w:rsid w:val="007E21DF"/>
    <w:rsid w:val="007E2A96"/>
    <w:rsid w:val="007E481D"/>
    <w:rsid w:val="007E7870"/>
    <w:rsid w:val="007F0D2B"/>
    <w:rsid w:val="007F17F3"/>
    <w:rsid w:val="007F2444"/>
    <w:rsid w:val="007F2C51"/>
    <w:rsid w:val="007F4227"/>
    <w:rsid w:val="007F7DDC"/>
    <w:rsid w:val="00801BEA"/>
    <w:rsid w:val="0080373F"/>
    <w:rsid w:val="008050C2"/>
    <w:rsid w:val="00806C06"/>
    <w:rsid w:val="00807B5B"/>
    <w:rsid w:val="008110C8"/>
    <w:rsid w:val="008111DD"/>
    <w:rsid w:val="008112DB"/>
    <w:rsid w:val="00811300"/>
    <w:rsid w:val="00817D2E"/>
    <w:rsid w:val="008208A4"/>
    <w:rsid w:val="00821056"/>
    <w:rsid w:val="00821759"/>
    <w:rsid w:val="008253DA"/>
    <w:rsid w:val="0082649F"/>
    <w:rsid w:val="00826869"/>
    <w:rsid w:val="00827772"/>
    <w:rsid w:val="008314E3"/>
    <w:rsid w:val="00831565"/>
    <w:rsid w:val="00832E93"/>
    <w:rsid w:val="00834358"/>
    <w:rsid w:val="00835B8F"/>
    <w:rsid w:val="00835F42"/>
    <w:rsid w:val="00837AE2"/>
    <w:rsid w:val="00837FC2"/>
    <w:rsid w:val="008412C0"/>
    <w:rsid w:val="0084161D"/>
    <w:rsid w:val="00841FC6"/>
    <w:rsid w:val="00842680"/>
    <w:rsid w:val="00844178"/>
    <w:rsid w:val="00846C90"/>
    <w:rsid w:val="008507B1"/>
    <w:rsid w:val="00851EE0"/>
    <w:rsid w:val="00852603"/>
    <w:rsid w:val="00852EA8"/>
    <w:rsid w:val="008530AF"/>
    <w:rsid w:val="00854509"/>
    <w:rsid w:val="00855617"/>
    <w:rsid w:val="00855983"/>
    <w:rsid w:val="008579B2"/>
    <w:rsid w:val="00860012"/>
    <w:rsid w:val="00862350"/>
    <w:rsid w:val="0086285B"/>
    <w:rsid w:val="008636AB"/>
    <w:rsid w:val="00865BCF"/>
    <w:rsid w:val="00865E8E"/>
    <w:rsid w:val="00867D57"/>
    <w:rsid w:val="0087113F"/>
    <w:rsid w:val="008729BE"/>
    <w:rsid w:val="00874325"/>
    <w:rsid w:val="0087673C"/>
    <w:rsid w:val="008777D3"/>
    <w:rsid w:val="00881C31"/>
    <w:rsid w:val="00882736"/>
    <w:rsid w:val="008830E2"/>
    <w:rsid w:val="00885106"/>
    <w:rsid w:val="008858BA"/>
    <w:rsid w:val="00885F7E"/>
    <w:rsid w:val="00886F00"/>
    <w:rsid w:val="00887CAA"/>
    <w:rsid w:val="008901E1"/>
    <w:rsid w:val="0089082D"/>
    <w:rsid w:val="00894078"/>
    <w:rsid w:val="0089416D"/>
    <w:rsid w:val="00894468"/>
    <w:rsid w:val="00895789"/>
    <w:rsid w:val="00896329"/>
    <w:rsid w:val="008A0422"/>
    <w:rsid w:val="008A1035"/>
    <w:rsid w:val="008A26E2"/>
    <w:rsid w:val="008A4178"/>
    <w:rsid w:val="008A6514"/>
    <w:rsid w:val="008B1423"/>
    <w:rsid w:val="008B2CB8"/>
    <w:rsid w:val="008B505C"/>
    <w:rsid w:val="008B6B49"/>
    <w:rsid w:val="008B7D64"/>
    <w:rsid w:val="008C10A2"/>
    <w:rsid w:val="008C23A1"/>
    <w:rsid w:val="008C40FA"/>
    <w:rsid w:val="008C6C6D"/>
    <w:rsid w:val="008D02B0"/>
    <w:rsid w:val="008D099D"/>
    <w:rsid w:val="008D0C79"/>
    <w:rsid w:val="008D0D9B"/>
    <w:rsid w:val="008D179F"/>
    <w:rsid w:val="008D27B6"/>
    <w:rsid w:val="008D2CDA"/>
    <w:rsid w:val="008D3269"/>
    <w:rsid w:val="008E5274"/>
    <w:rsid w:val="008E5DA3"/>
    <w:rsid w:val="008E61CB"/>
    <w:rsid w:val="008F0646"/>
    <w:rsid w:val="008F13D0"/>
    <w:rsid w:val="008F24AF"/>
    <w:rsid w:val="008F2BBE"/>
    <w:rsid w:val="008F3429"/>
    <w:rsid w:val="008F3480"/>
    <w:rsid w:val="008F429B"/>
    <w:rsid w:val="008F5E93"/>
    <w:rsid w:val="008F62BA"/>
    <w:rsid w:val="008F6CE5"/>
    <w:rsid w:val="008F6E8A"/>
    <w:rsid w:val="009011C6"/>
    <w:rsid w:val="0090403A"/>
    <w:rsid w:val="009041D3"/>
    <w:rsid w:val="009070F8"/>
    <w:rsid w:val="009109D3"/>
    <w:rsid w:val="00912FE9"/>
    <w:rsid w:val="009138EC"/>
    <w:rsid w:val="009218D7"/>
    <w:rsid w:val="009279EB"/>
    <w:rsid w:val="00927CCB"/>
    <w:rsid w:val="00930650"/>
    <w:rsid w:val="009319F9"/>
    <w:rsid w:val="00935FDF"/>
    <w:rsid w:val="00936BA8"/>
    <w:rsid w:val="009375EC"/>
    <w:rsid w:val="00937F80"/>
    <w:rsid w:val="009402EC"/>
    <w:rsid w:val="00941F22"/>
    <w:rsid w:val="00946611"/>
    <w:rsid w:val="00950504"/>
    <w:rsid w:val="009519A1"/>
    <w:rsid w:val="00952754"/>
    <w:rsid w:val="00953F44"/>
    <w:rsid w:val="00956FDD"/>
    <w:rsid w:val="00960012"/>
    <w:rsid w:val="0096098E"/>
    <w:rsid w:val="0096149B"/>
    <w:rsid w:val="00961623"/>
    <w:rsid w:val="00962408"/>
    <w:rsid w:val="009636BE"/>
    <w:rsid w:val="009640F1"/>
    <w:rsid w:val="00964B98"/>
    <w:rsid w:val="0096509C"/>
    <w:rsid w:val="009670FA"/>
    <w:rsid w:val="00967655"/>
    <w:rsid w:val="00967DCE"/>
    <w:rsid w:val="00971838"/>
    <w:rsid w:val="00972139"/>
    <w:rsid w:val="00972439"/>
    <w:rsid w:val="00973A74"/>
    <w:rsid w:val="00973EDF"/>
    <w:rsid w:val="00974CE3"/>
    <w:rsid w:val="00975476"/>
    <w:rsid w:val="00980416"/>
    <w:rsid w:val="00982123"/>
    <w:rsid w:val="0098417E"/>
    <w:rsid w:val="009850A9"/>
    <w:rsid w:val="00986974"/>
    <w:rsid w:val="00990684"/>
    <w:rsid w:val="009920BC"/>
    <w:rsid w:val="009924A7"/>
    <w:rsid w:val="00995FF6"/>
    <w:rsid w:val="0099686A"/>
    <w:rsid w:val="009A1188"/>
    <w:rsid w:val="009A25AA"/>
    <w:rsid w:val="009A5A37"/>
    <w:rsid w:val="009A6B35"/>
    <w:rsid w:val="009B1930"/>
    <w:rsid w:val="009B1B6B"/>
    <w:rsid w:val="009B3BD9"/>
    <w:rsid w:val="009B480F"/>
    <w:rsid w:val="009B4BF4"/>
    <w:rsid w:val="009B5966"/>
    <w:rsid w:val="009B628B"/>
    <w:rsid w:val="009B6CE4"/>
    <w:rsid w:val="009C122A"/>
    <w:rsid w:val="009C20B9"/>
    <w:rsid w:val="009C21BC"/>
    <w:rsid w:val="009C67D7"/>
    <w:rsid w:val="009C7336"/>
    <w:rsid w:val="009C7EBD"/>
    <w:rsid w:val="009D2A8B"/>
    <w:rsid w:val="009D3637"/>
    <w:rsid w:val="009D474D"/>
    <w:rsid w:val="009D4F06"/>
    <w:rsid w:val="009E3307"/>
    <w:rsid w:val="009E5847"/>
    <w:rsid w:val="009E6F46"/>
    <w:rsid w:val="009E7AF3"/>
    <w:rsid w:val="009F0695"/>
    <w:rsid w:val="009F0AA1"/>
    <w:rsid w:val="009F25DD"/>
    <w:rsid w:val="009F568E"/>
    <w:rsid w:val="009F6E67"/>
    <w:rsid w:val="00A04222"/>
    <w:rsid w:val="00A05F1E"/>
    <w:rsid w:val="00A10173"/>
    <w:rsid w:val="00A10EAC"/>
    <w:rsid w:val="00A118F8"/>
    <w:rsid w:val="00A1199E"/>
    <w:rsid w:val="00A13A78"/>
    <w:rsid w:val="00A14315"/>
    <w:rsid w:val="00A148DF"/>
    <w:rsid w:val="00A159B6"/>
    <w:rsid w:val="00A1728B"/>
    <w:rsid w:val="00A17EDD"/>
    <w:rsid w:val="00A2048B"/>
    <w:rsid w:val="00A22472"/>
    <w:rsid w:val="00A22893"/>
    <w:rsid w:val="00A2332C"/>
    <w:rsid w:val="00A238D2"/>
    <w:rsid w:val="00A25FB2"/>
    <w:rsid w:val="00A32F42"/>
    <w:rsid w:val="00A349A9"/>
    <w:rsid w:val="00A37829"/>
    <w:rsid w:val="00A37C9F"/>
    <w:rsid w:val="00A4065E"/>
    <w:rsid w:val="00A40AC3"/>
    <w:rsid w:val="00A417AC"/>
    <w:rsid w:val="00A424BB"/>
    <w:rsid w:val="00A43A58"/>
    <w:rsid w:val="00A44FDD"/>
    <w:rsid w:val="00A45A5B"/>
    <w:rsid w:val="00A45B01"/>
    <w:rsid w:val="00A47AE6"/>
    <w:rsid w:val="00A50E4E"/>
    <w:rsid w:val="00A519C6"/>
    <w:rsid w:val="00A554B5"/>
    <w:rsid w:val="00A558A0"/>
    <w:rsid w:val="00A55DB2"/>
    <w:rsid w:val="00A63D5D"/>
    <w:rsid w:val="00A64D8B"/>
    <w:rsid w:val="00A72C2B"/>
    <w:rsid w:val="00A744AF"/>
    <w:rsid w:val="00A75FCC"/>
    <w:rsid w:val="00A774B7"/>
    <w:rsid w:val="00A8128A"/>
    <w:rsid w:val="00A81412"/>
    <w:rsid w:val="00A81AE3"/>
    <w:rsid w:val="00A81BEC"/>
    <w:rsid w:val="00A81F76"/>
    <w:rsid w:val="00A832E3"/>
    <w:rsid w:val="00A853E1"/>
    <w:rsid w:val="00A86E45"/>
    <w:rsid w:val="00A87248"/>
    <w:rsid w:val="00A90D1E"/>
    <w:rsid w:val="00A918F4"/>
    <w:rsid w:val="00AA0E6E"/>
    <w:rsid w:val="00AA17C9"/>
    <w:rsid w:val="00AA42D4"/>
    <w:rsid w:val="00AA59A3"/>
    <w:rsid w:val="00AB0788"/>
    <w:rsid w:val="00AB21A0"/>
    <w:rsid w:val="00AB5104"/>
    <w:rsid w:val="00AB5280"/>
    <w:rsid w:val="00AB5C0F"/>
    <w:rsid w:val="00AC11FC"/>
    <w:rsid w:val="00AC1323"/>
    <w:rsid w:val="00AC4053"/>
    <w:rsid w:val="00AC5101"/>
    <w:rsid w:val="00AC6026"/>
    <w:rsid w:val="00AC701F"/>
    <w:rsid w:val="00AC78EC"/>
    <w:rsid w:val="00AD520E"/>
    <w:rsid w:val="00AD6269"/>
    <w:rsid w:val="00AD65FB"/>
    <w:rsid w:val="00AD6B43"/>
    <w:rsid w:val="00AD6FEA"/>
    <w:rsid w:val="00AD7078"/>
    <w:rsid w:val="00AD70EC"/>
    <w:rsid w:val="00AE30D4"/>
    <w:rsid w:val="00AE3B39"/>
    <w:rsid w:val="00AE70A0"/>
    <w:rsid w:val="00AE78CE"/>
    <w:rsid w:val="00AF061B"/>
    <w:rsid w:val="00AF08F7"/>
    <w:rsid w:val="00AF0A1B"/>
    <w:rsid w:val="00AF1E40"/>
    <w:rsid w:val="00AF5AEA"/>
    <w:rsid w:val="00AF5CB0"/>
    <w:rsid w:val="00AF6400"/>
    <w:rsid w:val="00AF6F91"/>
    <w:rsid w:val="00B00F9D"/>
    <w:rsid w:val="00B01426"/>
    <w:rsid w:val="00B01813"/>
    <w:rsid w:val="00B02020"/>
    <w:rsid w:val="00B05643"/>
    <w:rsid w:val="00B107A8"/>
    <w:rsid w:val="00B11A69"/>
    <w:rsid w:val="00B12008"/>
    <w:rsid w:val="00B12CD8"/>
    <w:rsid w:val="00B1630C"/>
    <w:rsid w:val="00B1656F"/>
    <w:rsid w:val="00B166BE"/>
    <w:rsid w:val="00B16827"/>
    <w:rsid w:val="00B17ED5"/>
    <w:rsid w:val="00B205DA"/>
    <w:rsid w:val="00B23908"/>
    <w:rsid w:val="00B241B4"/>
    <w:rsid w:val="00B2473D"/>
    <w:rsid w:val="00B259F2"/>
    <w:rsid w:val="00B26652"/>
    <w:rsid w:val="00B26FB7"/>
    <w:rsid w:val="00B27CFA"/>
    <w:rsid w:val="00B27D0C"/>
    <w:rsid w:val="00B3023B"/>
    <w:rsid w:val="00B318AC"/>
    <w:rsid w:val="00B3218C"/>
    <w:rsid w:val="00B358D5"/>
    <w:rsid w:val="00B35A53"/>
    <w:rsid w:val="00B36C5B"/>
    <w:rsid w:val="00B36D97"/>
    <w:rsid w:val="00B36FFC"/>
    <w:rsid w:val="00B40CB3"/>
    <w:rsid w:val="00B40F5F"/>
    <w:rsid w:val="00B420BA"/>
    <w:rsid w:val="00B45B1C"/>
    <w:rsid w:val="00B46CE7"/>
    <w:rsid w:val="00B508E8"/>
    <w:rsid w:val="00B51818"/>
    <w:rsid w:val="00B5264A"/>
    <w:rsid w:val="00B5360F"/>
    <w:rsid w:val="00B56720"/>
    <w:rsid w:val="00B57DAB"/>
    <w:rsid w:val="00B6351E"/>
    <w:rsid w:val="00B65378"/>
    <w:rsid w:val="00B71A93"/>
    <w:rsid w:val="00B74397"/>
    <w:rsid w:val="00B76E31"/>
    <w:rsid w:val="00B808F3"/>
    <w:rsid w:val="00B812E4"/>
    <w:rsid w:val="00B8222E"/>
    <w:rsid w:val="00B83657"/>
    <w:rsid w:val="00B84E96"/>
    <w:rsid w:val="00B87646"/>
    <w:rsid w:val="00B91317"/>
    <w:rsid w:val="00B92A35"/>
    <w:rsid w:val="00B957D2"/>
    <w:rsid w:val="00BA1A21"/>
    <w:rsid w:val="00BA5481"/>
    <w:rsid w:val="00BA726C"/>
    <w:rsid w:val="00BA73F5"/>
    <w:rsid w:val="00BA79CB"/>
    <w:rsid w:val="00BB26F2"/>
    <w:rsid w:val="00BB6C1D"/>
    <w:rsid w:val="00BB7D8A"/>
    <w:rsid w:val="00BC16F9"/>
    <w:rsid w:val="00BC1744"/>
    <w:rsid w:val="00BC2A9F"/>
    <w:rsid w:val="00BC710D"/>
    <w:rsid w:val="00BD02DC"/>
    <w:rsid w:val="00BD21E7"/>
    <w:rsid w:val="00BD2313"/>
    <w:rsid w:val="00BD2E21"/>
    <w:rsid w:val="00BD3A61"/>
    <w:rsid w:val="00BD7646"/>
    <w:rsid w:val="00BE0885"/>
    <w:rsid w:val="00BE35AB"/>
    <w:rsid w:val="00BE5470"/>
    <w:rsid w:val="00BE7444"/>
    <w:rsid w:val="00BE7977"/>
    <w:rsid w:val="00BF128F"/>
    <w:rsid w:val="00BF1400"/>
    <w:rsid w:val="00BF1806"/>
    <w:rsid w:val="00BF3430"/>
    <w:rsid w:val="00BF4404"/>
    <w:rsid w:val="00BF75C1"/>
    <w:rsid w:val="00BF7F9D"/>
    <w:rsid w:val="00C008EB"/>
    <w:rsid w:val="00C01763"/>
    <w:rsid w:val="00C0264E"/>
    <w:rsid w:val="00C05D47"/>
    <w:rsid w:val="00C0660C"/>
    <w:rsid w:val="00C06FDE"/>
    <w:rsid w:val="00C12687"/>
    <w:rsid w:val="00C129F9"/>
    <w:rsid w:val="00C137A2"/>
    <w:rsid w:val="00C13DCB"/>
    <w:rsid w:val="00C145B8"/>
    <w:rsid w:val="00C150B3"/>
    <w:rsid w:val="00C15AF6"/>
    <w:rsid w:val="00C1741C"/>
    <w:rsid w:val="00C20E2C"/>
    <w:rsid w:val="00C22BDB"/>
    <w:rsid w:val="00C23151"/>
    <w:rsid w:val="00C26331"/>
    <w:rsid w:val="00C3084C"/>
    <w:rsid w:val="00C3120A"/>
    <w:rsid w:val="00C315A0"/>
    <w:rsid w:val="00C31910"/>
    <w:rsid w:val="00C32D62"/>
    <w:rsid w:val="00C34394"/>
    <w:rsid w:val="00C40C17"/>
    <w:rsid w:val="00C412FD"/>
    <w:rsid w:val="00C41DDF"/>
    <w:rsid w:val="00C43A06"/>
    <w:rsid w:val="00C44FBB"/>
    <w:rsid w:val="00C47D6C"/>
    <w:rsid w:val="00C51BDD"/>
    <w:rsid w:val="00C53A96"/>
    <w:rsid w:val="00C542E0"/>
    <w:rsid w:val="00C56F93"/>
    <w:rsid w:val="00C57A72"/>
    <w:rsid w:val="00C6052A"/>
    <w:rsid w:val="00C61AD5"/>
    <w:rsid w:val="00C639EC"/>
    <w:rsid w:val="00C64144"/>
    <w:rsid w:val="00C6505D"/>
    <w:rsid w:val="00C66AA4"/>
    <w:rsid w:val="00C71170"/>
    <w:rsid w:val="00C71BA1"/>
    <w:rsid w:val="00C74C25"/>
    <w:rsid w:val="00C75DA4"/>
    <w:rsid w:val="00C76896"/>
    <w:rsid w:val="00C779CD"/>
    <w:rsid w:val="00C77E11"/>
    <w:rsid w:val="00C77F2D"/>
    <w:rsid w:val="00C813A9"/>
    <w:rsid w:val="00C820F3"/>
    <w:rsid w:val="00C8310E"/>
    <w:rsid w:val="00C8320E"/>
    <w:rsid w:val="00C83729"/>
    <w:rsid w:val="00C839D2"/>
    <w:rsid w:val="00C83D8D"/>
    <w:rsid w:val="00C8509B"/>
    <w:rsid w:val="00C85EB6"/>
    <w:rsid w:val="00C86BA0"/>
    <w:rsid w:val="00C87206"/>
    <w:rsid w:val="00C87DC4"/>
    <w:rsid w:val="00C908DD"/>
    <w:rsid w:val="00C9116B"/>
    <w:rsid w:val="00C9763B"/>
    <w:rsid w:val="00C979DB"/>
    <w:rsid w:val="00CA0625"/>
    <w:rsid w:val="00CA1C96"/>
    <w:rsid w:val="00CA41AD"/>
    <w:rsid w:val="00CA5EE9"/>
    <w:rsid w:val="00CA75E9"/>
    <w:rsid w:val="00CA7BE8"/>
    <w:rsid w:val="00CA7E7E"/>
    <w:rsid w:val="00CB09C0"/>
    <w:rsid w:val="00CB267A"/>
    <w:rsid w:val="00CB30B6"/>
    <w:rsid w:val="00CB3180"/>
    <w:rsid w:val="00CB6B85"/>
    <w:rsid w:val="00CB6E58"/>
    <w:rsid w:val="00CB7D93"/>
    <w:rsid w:val="00CC1DD7"/>
    <w:rsid w:val="00CC1F9D"/>
    <w:rsid w:val="00CC214F"/>
    <w:rsid w:val="00CC2963"/>
    <w:rsid w:val="00CC2E65"/>
    <w:rsid w:val="00CC43F6"/>
    <w:rsid w:val="00CC53DF"/>
    <w:rsid w:val="00CC61DC"/>
    <w:rsid w:val="00CC6389"/>
    <w:rsid w:val="00CD1DD0"/>
    <w:rsid w:val="00CD1E2F"/>
    <w:rsid w:val="00CD3D35"/>
    <w:rsid w:val="00CD3E02"/>
    <w:rsid w:val="00CD4DB8"/>
    <w:rsid w:val="00CD7734"/>
    <w:rsid w:val="00CE1361"/>
    <w:rsid w:val="00CE199D"/>
    <w:rsid w:val="00CE516A"/>
    <w:rsid w:val="00CE5729"/>
    <w:rsid w:val="00CF0B9D"/>
    <w:rsid w:val="00CF1375"/>
    <w:rsid w:val="00CF267E"/>
    <w:rsid w:val="00CF39BF"/>
    <w:rsid w:val="00CF3D43"/>
    <w:rsid w:val="00CF65F0"/>
    <w:rsid w:val="00D0074C"/>
    <w:rsid w:val="00D018C7"/>
    <w:rsid w:val="00D020E7"/>
    <w:rsid w:val="00D02B40"/>
    <w:rsid w:val="00D0429C"/>
    <w:rsid w:val="00D0495B"/>
    <w:rsid w:val="00D06C20"/>
    <w:rsid w:val="00D070BA"/>
    <w:rsid w:val="00D10178"/>
    <w:rsid w:val="00D113E1"/>
    <w:rsid w:val="00D12B66"/>
    <w:rsid w:val="00D14070"/>
    <w:rsid w:val="00D142C5"/>
    <w:rsid w:val="00D1661C"/>
    <w:rsid w:val="00D16CF6"/>
    <w:rsid w:val="00D16F2F"/>
    <w:rsid w:val="00D1762B"/>
    <w:rsid w:val="00D17A58"/>
    <w:rsid w:val="00D208E0"/>
    <w:rsid w:val="00D20F3D"/>
    <w:rsid w:val="00D2165F"/>
    <w:rsid w:val="00D2340D"/>
    <w:rsid w:val="00D24876"/>
    <w:rsid w:val="00D2588D"/>
    <w:rsid w:val="00D26E28"/>
    <w:rsid w:val="00D300A1"/>
    <w:rsid w:val="00D30225"/>
    <w:rsid w:val="00D30E78"/>
    <w:rsid w:val="00D32421"/>
    <w:rsid w:val="00D32C59"/>
    <w:rsid w:val="00D34AE4"/>
    <w:rsid w:val="00D41599"/>
    <w:rsid w:val="00D45F84"/>
    <w:rsid w:val="00D46511"/>
    <w:rsid w:val="00D550FC"/>
    <w:rsid w:val="00D55F1C"/>
    <w:rsid w:val="00D5633F"/>
    <w:rsid w:val="00D56942"/>
    <w:rsid w:val="00D5697C"/>
    <w:rsid w:val="00D569C5"/>
    <w:rsid w:val="00D62C2F"/>
    <w:rsid w:val="00D63638"/>
    <w:rsid w:val="00D64091"/>
    <w:rsid w:val="00D64461"/>
    <w:rsid w:val="00D64B95"/>
    <w:rsid w:val="00D6507C"/>
    <w:rsid w:val="00D6577A"/>
    <w:rsid w:val="00D66813"/>
    <w:rsid w:val="00D6756F"/>
    <w:rsid w:val="00D70042"/>
    <w:rsid w:val="00D72647"/>
    <w:rsid w:val="00D774CF"/>
    <w:rsid w:val="00D7752A"/>
    <w:rsid w:val="00D81ECC"/>
    <w:rsid w:val="00D81F55"/>
    <w:rsid w:val="00D82A6C"/>
    <w:rsid w:val="00D8335E"/>
    <w:rsid w:val="00D83652"/>
    <w:rsid w:val="00D84938"/>
    <w:rsid w:val="00D84AF1"/>
    <w:rsid w:val="00D852C9"/>
    <w:rsid w:val="00D8599E"/>
    <w:rsid w:val="00D859CB"/>
    <w:rsid w:val="00D90280"/>
    <w:rsid w:val="00D9033E"/>
    <w:rsid w:val="00D91601"/>
    <w:rsid w:val="00D93936"/>
    <w:rsid w:val="00D94490"/>
    <w:rsid w:val="00D94B63"/>
    <w:rsid w:val="00D95AAD"/>
    <w:rsid w:val="00D968F1"/>
    <w:rsid w:val="00D969D4"/>
    <w:rsid w:val="00D96E1B"/>
    <w:rsid w:val="00D970C2"/>
    <w:rsid w:val="00DA02E7"/>
    <w:rsid w:val="00DA3D79"/>
    <w:rsid w:val="00DA5BD9"/>
    <w:rsid w:val="00DA7380"/>
    <w:rsid w:val="00DA7EF3"/>
    <w:rsid w:val="00DB0B08"/>
    <w:rsid w:val="00DB56E6"/>
    <w:rsid w:val="00DB7111"/>
    <w:rsid w:val="00DB7519"/>
    <w:rsid w:val="00DC10EF"/>
    <w:rsid w:val="00DC2B17"/>
    <w:rsid w:val="00DC2F99"/>
    <w:rsid w:val="00DC3A09"/>
    <w:rsid w:val="00DC722E"/>
    <w:rsid w:val="00DC7ED8"/>
    <w:rsid w:val="00DD21B5"/>
    <w:rsid w:val="00DD2E8F"/>
    <w:rsid w:val="00DD449B"/>
    <w:rsid w:val="00DD5EFC"/>
    <w:rsid w:val="00DD758A"/>
    <w:rsid w:val="00DE3920"/>
    <w:rsid w:val="00DE4CA2"/>
    <w:rsid w:val="00DE4DF0"/>
    <w:rsid w:val="00DE4E36"/>
    <w:rsid w:val="00DE5256"/>
    <w:rsid w:val="00DE587D"/>
    <w:rsid w:val="00DE5C84"/>
    <w:rsid w:val="00DF013C"/>
    <w:rsid w:val="00DF032C"/>
    <w:rsid w:val="00DF1A57"/>
    <w:rsid w:val="00DF1D9A"/>
    <w:rsid w:val="00DF34CA"/>
    <w:rsid w:val="00DF34E7"/>
    <w:rsid w:val="00DF3F45"/>
    <w:rsid w:val="00DF43CD"/>
    <w:rsid w:val="00DF69BD"/>
    <w:rsid w:val="00E02A6F"/>
    <w:rsid w:val="00E02CF7"/>
    <w:rsid w:val="00E0339F"/>
    <w:rsid w:val="00E03FAE"/>
    <w:rsid w:val="00E0443D"/>
    <w:rsid w:val="00E10D6B"/>
    <w:rsid w:val="00E13485"/>
    <w:rsid w:val="00E1403F"/>
    <w:rsid w:val="00E14293"/>
    <w:rsid w:val="00E14959"/>
    <w:rsid w:val="00E14C7A"/>
    <w:rsid w:val="00E167F4"/>
    <w:rsid w:val="00E16C78"/>
    <w:rsid w:val="00E177A5"/>
    <w:rsid w:val="00E17BAE"/>
    <w:rsid w:val="00E21AD8"/>
    <w:rsid w:val="00E21E10"/>
    <w:rsid w:val="00E25311"/>
    <w:rsid w:val="00E27BB9"/>
    <w:rsid w:val="00E30285"/>
    <w:rsid w:val="00E30CBB"/>
    <w:rsid w:val="00E33136"/>
    <w:rsid w:val="00E33FDA"/>
    <w:rsid w:val="00E34868"/>
    <w:rsid w:val="00E36100"/>
    <w:rsid w:val="00E3744C"/>
    <w:rsid w:val="00E42880"/>
    <w:rsid w:val="00E4336F"/>
    <w:rsid w:val="00E451AC"/>
    <w:rsid w:val="00E5043E"/>
    <w:rsid w:val="00E510F5"/>
    <w:rsid w:val="00E51148"/>
    <w:rsid w:val="00E51A14"/>
    <w:rsid w:val="00E56A8B"/>
    <w:rsid w:val="00E56E7C"/>
    <w:rsid w:val="00E56FB2"/>
    <w:rsid w:val="00E57D76"/>
    <w:rsid w:val="00E6044C"/>
    <w:rsid w:val="00E61E08"/>
    <w:rsid w:val="00E63964"/>
    <w:rsid w:val="00E6474E"/>
    <w:rsid w:val="00E66001"/>
    <w:rsid w:val="00E66CC4"/>
    <w:rsid w:val="00E66F52"/>
    <w:rsid w:val="00E67785"/>
    <w:rsid w:val="00E70477"/>
    <w:rsid w:val="00E7160E"/>
    <w:rsid w:val="00E71C38"/>
    <w:rsid w:val="00E7216A"/>
    <w:rsid w:val="00E7266F"/>
    <w:rsid w:val="00E72ACA"/>
    <w:rsid w:val="00E72DE7"/>
    <w:rsid w:val="00E74BEE"/>
    <w:rsid w:val="00E756A7"/>
    <w:rsid w:val="00E75BB0"/>
    <w:rsid w:val="00E7603E"/>
    <w:rsid w:val="00E76D14"/>
    <w:rsid w:val="00E8186E"/>
    <w:rsid w:val="00E8278D"/>
    <w:rsid w:val="00E843D4"/>
    <w:rsid w:val="00E8492A"/>
    <w:rsid w:val="00E84B8E"/>
    <w:rsid w:val="00E8611C"/>
    <w:rsid w:val="00E86358"/>
    <w:rsid w:val="00E865F5"/>
    <w:rsid w:val="00E875D5"/>
    <w:rsid w:val="00E91BC6"/>
    <w:rsid w:val="00E92242"/>
    <w:rsid w:val="00E9239F"/>
    <w:rsid w:val="00E94ACD"/>
    <w:rsid w:val="00E963AF"/>
    <w:rsid w:val="00E96D3F"/>
    <w:rsid w:val="00E96F09"/>
    <w:rsid w:val="00E979F9"/>
    <w:rsid w:val="00E97EBE"/>
    <w:rsid w:val="00EA1B9D"/>
    <w:rsid w:val="00EA1E26"/>
    <w:rsid w:val="00EA2907"/>
    <w:rsid w:val="00EA3AEA"/>
    <w:rsid w:val="00EA660D"/>
    <w:rsid w:val="00EB030B"/>
    <w:rsid w:val="00EB23C0"/>
    <w:rsid w:val="00EB35FD"/>
    <w:rsid w:val="00EB4524"/>
    <w:rsid w:val="00EB6DA8"/>
    <w:rsid w:val="00EB7981"/>
    <w:rsid w:val="00EC110E"/>
    <w:rsid w:val="00EC415F"/>
    <w:rsid w:val="00EC63A1"/>
    <w:rsid w:val="00EC6986"/>
    <w:rsid w:val="00ED0C2C"/>
    <w:rsid w:val="00ED44C6"/>
    <w:rsid w:val="00ED4714"/>
    <w:rsid w:val="00ED4C10"/>
    <w:rsid w:val="00ED5BBE"/>
    <w:rsid w:val="00EE19C4"/>
    <w:rsid w:val="00EE27EF"/>
    <w:rsid w:val="00EE28ED"/>
    <w:rsid w:val="00EE2F72"/>
    <w:rsid w:val="00EE48F3"/>
    <w:rsid w:val="00EE4F3F"/>
    <w:rsid w:val="00EE51B5"/>
    <w:rsid w:val="00EE54DB"/>
    <w:rsid w:val="00EE5E87"/>
    <w:rsid w:val="00EE6534"/>
    <w:rsid w:val="00EE782F"/>
    <w:rsid w:val="00EE799F"/>
    <w:rsid w:val="00EF1627"/>
    <w:rsid w:val="00EF3175"/>
    <w:rsid w:val="00EF4000"/>
    <w:rsid w:val="00EF40A4"/>
    <w:rsid w:val="00EF6885"/>
    <w:rsid w:val="00F02828"/>
    <w:rsid w:val="00F033C5"/>
    <w:rsid w:val="00F04F0E"/>
    <w:rsid w:val="00F107D3"/>
    <w:rsid w:val="00F109A8"/>
    <w:rsid w:val="00F11143"/>
    <w:rsid w:val="00F11FB1"/>
    <w:rsid w:val="00F20D54"/>
    <w:rsid w:val="00F21359"/>
    <w:rsid w:val="00F22377"/>
    <w:rsid w:val="00F237DE"/>
    <w:rsid w:val="00F2509C"/>
    <w:rsid w:val="00F25847"/>
    <w:rsid w:val="00F26980"/>
    <w:rsid w:val="00F26ACE"/>
    <w:rsid w:val="00F26E54"/>
    <w:rsid w:val="00F2720F"/>
    <w:rsid w:val="00F27651"/>
    <w:rsid w:val="00F3222E"/>
    <w:rsid w:val="00F3366C"/>
    <w:rsid w:val="00F340C1"/>
    <w:rsid w:val="00F353AA"/>
    <w:rsid w:val="00F3555F"/>
    <w:rsid w:val="00F35E6B"/>
    <w:rsid w:val="00F36545"/>
    <w:rsid w:val="00F37A5C"/>
    <w:rsid w:val="00F42AFE"/>
    <w:rsid w:val="00F4384C"/>
    <w:rsid w:val="00F4423C"/>
    <w:rsid w:val="00F51085"/>
    <w:rsid w:val="00F515FC"/>
    <w:rsid w:val="00F51AE5"/>
    <w:rsid w:val="00F51FA6"/>
    <w:rsid w:val="00F54054"/>
    <w:rsid w:val="00F54D73"/>
    <w:rsid w:val="00F557EC"/>
    <w:rsid w:val="00F60C46"/>
    <w:rsid w:val="00F60FC5"/>
    <w:rsid w:val="00F63557"/>
    <w:rsid w:val="00F657AC"/>
    <w:rsid w:val="00F6684E"/>
    <w:rsid w:val="00F66DDD"/>
    <w:rsid w:val="00F676E1"/>
    <w:rsid w:val="00F678B6"/>
    <w:rsid w:val="00F706CD"/>
    <w:rsid w:val="00F712ED"/>
    <w:rsid w:val="00F71ABB"/>
    <w:rsid w:val="00F72D0B"/>
    <w:rsid w:val="00F7644B"/>
    <w:rsid w:val="00F76D5F"/>
    <w:rsid w:val="00F76E3D"/>
    <w:rsid w:val="00F775D6"/>
    <w:rsid w:val="00F80BD5"/>
    <w:rsid w:val="00F816FC"/>
    <w:rsid w:val="00F83E27"/>
    <w:rsid w:val="00F87954"/>
    <w:rsid w:val="00F90823"/>
    <w:rsid w:val="00F92739"/>
    <w:rsid w:val="00F92BE9"/>
    <w:rsid w:val="00F931AE"/>
    <w:rsid w:val="00F936F4"/>
    <w:rsid w:val="00F94F6F"/>
    <w:rsid w:val="00F95AC1"/>
    <w:rsid w:val="00F96425"/>
    <w:rsid w:val="00F96BA2"/>
    <w:rsid w:val="00F9790B"/>
    <w:rsid w:val="00F97ABE"/>
    <w:rsid w:val="00F97E00"/>
    <w:rsid w:val="00FA00D2"/>
    <w:rsid w:val="00FA07A2"/>
    <w:rsid w:val="00FA2CB0"/>
    <w:rsid w:val="00FA5F65"/>
    <w:rsid w:val="00FA624D"/>
    <w:rsid w:val="00FB37AF"/>
    <w:rsid w:val="00FB3EC6"/>
    <w:rsid w:val="00FB56C4"/>
    <w:rsid w:val="00FB665B"/>
    <w:rsid w:val="00FB7376"/>
    <w:rsid w:val="00FB7A81"/>
    <w:rsid w:val="00FC04D7"/>
    <w:rsid w:val="00FC07F7"/>
    <w:rsid w:val="00FC267D"/>
    <w:rsid w:val="00FC2778"/>
    <w:rsid w:val="00FC416E"/>
    <w:rsid w:val="00FC4E81"/>
    <w:rsid w:val="00FC5385"/>
    <w:rsid w:val="00FC547F"/>
    <w:rsid w:val="00FC5975"/>
    <w:rsid w:val="00FC7065"/>
    <w:rsid w:val="00FC70CC"/>
    <w:rsid w:val="00FD0455"/>
    <w:rsid w:val="00FD154E"/>
    <w:rsid w:val="00FD3D21"/>
    <w:rsid w:val="00FD5164"/>
    <w:rsid w:val="00FD545F"/>
    <w:rsid w:val="00FD61CF"/>
    <w:rsid w:val="00FD7133"/>
    <w:rsid w:val="00FE06F5"/>
    <w:rsid w:val="00FE0B69"/>
    <w:rsid w:val="00FE2170"/>
    <w:rsid w:val="00FE3446"/>
    <w:rsid w:val="00FE3D19"/>
    <w:rsid w:val="00FE45E3"/>
    <w:rsid w:val="00FE4F24"/>
    <w:rsid w:val="00FE6899"/>
    <w:rsid w:val="00FF0534"/>
    <w:rsid w:val="00FF080C"/>
    <w:rsid w:val="00FF0BA2"/>
    <w:rsid w:val="00FF1447"/>
    <w:rsid w:val="00FF19E4"/>
    <w:rsid w:val="00FF1D2A"/>
    <w:rsid w:val="00FF26A4"/>
    <w:rsid w:val="00FF63D5"/>
    <w:rsid w:val="00FF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7668C1"/>
  <w15:docId w15:val="{7AE48F8B-0A6D-4E20-B791-2DCAAB96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5EC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3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07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6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074"/>
    <w:rPr>
      <w:rFonts w:ascii="Calibri" w:eastAsia="Calibri" w:hAnsi="Calibri" w:cs="Times New Roman"/>
    </w:rPr>
  </w:style>
  <w:style w:type="character" w:customStyle="1" w:styleId="filled-value">
    <w:name w:val="filled-value"/>
    <w:basedOn w:val="DefaultParagraphFont"/>
    <w:rsid w:val="00383462"/>
  </w:style>
  <w:style w:type="character" w:styleId="Hyperlink">
    <w:name w:val="Hyperlink"/>
    <w:basedOn w:val="DefaultParagraphFont"/>
    <w:uiPriority w:val="99"/>
    <w:unhideWhenUsed/>
    <w:rsid w:val="000456D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090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46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005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56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560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5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560B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87C14"/>
    <w:pPr>
      <w:spacing w:after="0" w:line="240" w:lineRule="auto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C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C2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C2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1B6D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02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045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3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2076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2.aop.bg/wp-content/uploads/2022/07/A_Q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2.aop.bg/wp-content/uploads/2023/03/dekl-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2.aop.bg/politiki-i-strategicheski-dokumenti/politiki-na-es1/sankcii-sreshtu-rus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2.aop.bg/wp-content/uploads/2022/08/New_Q-_A_30-08-2022_BG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53BC6-523B-4086-A102-CA0D8920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4248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Д.Бурова</dc:creator>
  <cp:keywords/>
  <dc:description/>
  <cp:lastModifiedBy>Teodora Mehandjiyska</cp:lastModifiedBy>
  <cp:revision>11</cp:revision>
  <dcterms:created xsi:type="dcterms:W3CDTF">2023-04-07T14:55:00Z</dcterms:created>
  <dcterms:modified xsi:type="dcterms:W3CDTF">2024-10-21T07:30:00Z</dcterms:modified>
</cp:coreProperties>
</file>